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B83EC" w14:textId="70B47392" w:rsidR="00416E23" w:rsidRDefault="00E131F6" w:rsidP="00EC3211">
      <w:pPr>
        <w:pStyle w:val="Nagwek"/>
        <w:spacing w:line="360" w:lineRule="auto"/>
        <w:rPr>
          <w:rFonts w:cstheme="minorHAnsi"/>
          <w:sz w:val="24"/>
          <w:szCs w:val="24"/>
        </w:rPr>
      </w:pPr>
      <w:r w:rsidRPr="00193D0A">
        <w:rPr>
          <w:rFonts w:cstheme="minorHAnsi"/>
          <w:sz w:val="24"/>
          <w:szCs w:val="24"/>
        </w:rPr>
        <w:t xml:space="preserve">Urząd Miejski w Książu Wlkp. </w:t>
      </w:r>
      <w:r w:rsidRPr="00193D0A">
        <w:rPr>
          <w:rFonts w:cstheme="minorHAnsi"/>
          <w:sz w:val="24"/>
          <w:szCs w:val="24"/>
        </w:rPr>
        <w:tab/>
      </w:r>
      <w:r w:rsidRPr="00193D0A">
        <w:rPr>
          <w:rFonts w:cstheme="minorHAnsi"/>
          <w:sz w:val="24"/>
          <w:szCs w:val="24"/>
        </w:rPr>
        <w:tab/>
        <w:t>O.014</w:t>
      </w:r>
      <w:r w:rsidR="00805C5B">
        <w:rPr>
          <w:rFonts w:cstheme="minorHAnsi"/>
          <w:sz w:val="24"/>
          <w:szCs w:val="24"/>
        </w:rPr>
        <w:t>3.6.</w:t>
      </w:r>
      <w:r w:rsidRPr="00193D0A">
        <w:rPr>
          <w:rFonts w:cstheme="minorHAnsi"/>
          <w:sz w:val="24"/>
          <w:szCs w:val="24"/>
        </w:rPr>
        <w:t>2025</w:t>
      </w:r>
      <w:r w:rsidRPr="00193D0A">
        <w:rPr>
          <w:rFonts w:cstheme="minorHAnsi"/>
          <w:sz w:val="24"/>
          <w:szCs w:val="24"/>
        </w:rPr>
        <w:br/>
        <w:t xml:space="preserve">Referat Obywatelsko - Organizacyjny </w:t>
      </w:r>
    </w:p>
    <w:p w14:paraId="4AAB1B38" w14:textId="77777777" w:rsidR="00416E23" w:rsidRPr="00416E23" w:rsidRDefault="00416E23" w:rsidP="00EC3211">
      <w:pPr>
        <w:pStyle w:val="Nagwek"/>
        <w:spacing w:line="360" w:lineRule="auto"/>
        <w:rPr>
          <w:rFonts w:cstheme="minorHAnsi"/>
          <w:sz w:val="24"/>
          <w:szCs w:val="24"/>
        </w:rPr>
      </w:pPr>
    </w:p>
    <w:p w14:paraId="76514931" w14:textId="77777777" w:rsidR="009C60BF" w:rsidRDefault="00416E23" w:rsidP="00EC3211">
      <w:pPr>
        <w:pStyle w:val="Nagwek3"/>
        <w:spacing w:before="0" w:after="0" w:line="360" w:lineRule="auto"/>
        <w:jc w:val="center"/>
        <w:rPr>
          <w:rFonts w:eastAsia="Calibri" w:cstheme="minorHAnsi"/>
          <w:b/>
          <w:bCs/>
          <w:color w:val="auto"/>
          <w:sz w:val="24"/>
          <w:szCs w:val="24"/>
        </w:rPr>
      </w:pPr>
      <w:r w:rsidRPr="00193D0A">
        <w:rPr>
          <w:rFonts w:eastAsia="Calibri" w:cstheme="minorHAnsi"/>
          <w:b/>
          <w:bCs/>
          <w:color w:val="auto"/>
          <w:sz w:val="24"/>
          <w:szCs w:val="24"/>
        </w:rPr>
        <w:t>WYDANIE, ODBIÓR, UTRATA, USZKODZENIE, UNIEWAŻNIENIE</w:t>
      </w:r>
    </w:p>
    <w:p w14:paraId="2152ED36" w14:textId="7F68E620" w:rsidR="00F70693" w:rsidRPr="00416E23" w:rsidRDefault="00416E23" w:rsidP="00EC3211">
      <w:pPr>
        <w:pStyle w:val="Nagwek3"/>
        <w:spacing w:before="0" w:after="0" w:line="360" w:lineRule="auto"/>
        <w:jc w:val="center"/>
        <w:rPr>
          <w:rFonts w:eastAsia="Calibri" w:cstheme="minorHAnsi"/>
          <w:b/>
          <w:bCs/>
          <w:color w:val="auto"/>
          <w:sz w:val="24"/>
          <w:szCs w:val="24"/>
        </w:rPr>
      </w:pPr>
      <w:r w:rsidRPr="00193D0A">
        <w:rPr>
          <w:rFonts w:eastAsia="Calibri" w:cstheme="minorHAnsi"/>
          <w:b/>
          <w:bCs/>
          <w:color w:val="auto"/>
          <w:sz w:val="24"/>
          <w:szCs w:val="24"/>
        </w:rPr>
        <w:t xml:space="preserve">  I ZWROT DOWODU OSOBISTEGO</w:t>
      </w:r>
    </w:p>
    <w:p w14:paraId="0D3167AD" w14:textId="007B9D6C" w:rsidR="00E131F6" w:rsidRPr="00193D0A" w:rsidRDefault="00E131F6" w:rsidP="00EC3211">
      <w:pPr>
        <w:keepNext/>
        <w:suppressAutoHyphens/>
        <w:autoSpaceDN w:val="0"/>
        <w:spacing w:after="0" w:line="360" w:lineRule="auto"/>
        <w:outlineLvl w:val="2"/>
        <w:rPr>
          <w:rFonts w:eastAsia="Times New Roman" w:cstheme="minorHAnsi"/>
          <w:b/>
          <w:bCs/>
          <w:sz w:val="24"/>
          <w:szCs w:val="24"/>
        </w:rPr>
      </w:pPr>
      <w:r w:rsidRPr="00193D0A">
        <w:rPr>
          <w:rFonts w:eastAsia="Times New Roman" w:cstheme="minorHAnsi"/>
          <w:b/>
          <w:bCs/>
          <w:sz w:val="24"/>
          <w:szCs w:val="24"/>
        </w:rPr>
        <w:t>WYMAGANE DOKUMENTY</w:t>
      </w:r>
    </w:p>
    <w:p w14:paraId="5D5E9099" w14:textId="3D901DD9" w:rsidR="00DB7192" w:rsidRPr="00193D0A" w:rsidRDefault="00DB7192" w:rsidP="00EC3211">
      <w:pPr>
        <w:pStyle w:val="Nagwek2"/>
        <w:keepLines w:val="0"/>
        <w:numPr>
          <w:ilvl w:val="0"/>
          <w:numId w:val="16"/>
        </w:numPr>
        <w:suppressAutoHyphens/>
        <w:autoSpaceDN w:val="0"/>
        <w:spacing w:before="0" w:after="0" w:line="360" w:lineRule="auto"/>
        <w:ind w:left="714" w:hanging="357"/>
        <w:rPr>
          <w:rFonts w:asciiTheme="minorHAnsi" w:eastAsia="Calibri" w:hAnsiTheme="minorHAnsi" w:cstheme="minorHAnsi"/>
          <w:color w:val="auto"/>
          <w:sz w:val="24"/>
          <w:szCs w:val="24"/>
        </w:rPr>
      </w:pPr>
      <w:r w:rsidRPr="00193D0A">
        <w:rPr>
          <w:rFonts w:asciiTheme="minorHAnsi" w:eastAsia="SymbolMT" w:hAnsiTheme="minorHAnsi" w:cstheme="minorHAnsi"/>
          <w:color w:val="auto"/>
          <w:sz w:val="24"/>
          <w:szCs w:val="24"/>
        </w:rPr>
        <w:t>Wniosek – generowany jest elektronicznie w Urzędzie Miejskim w Książu Wlkp.</w:t>
      </w:r>
      <w:r w:rsidR="000E2F30">
        <w:rPr>
          <w:rFonts w:asciiTheme="minorHAnsi" w:eastAsia="SymbolMT" w:hAnsiTheme="minorHAnsi" w:cstheme="minorHAnsi"/>
          <w:color w:val="auto"/>
          <w:sz w:val="24"/>
          <w:szCs w:val="24"/>
        </w:rPr>
        <w:t xml:space="preserve"> - </w:t>
      </w:r>
      <w:r w:rsidRPr="00193D0A">
        <w:rPr>
          <w:rFonts w:asciiTheme="minorHAnsi" w:eastAsia="SymbolMT" w:hAnsiTheme="minorHAnsi" w:cstheme="minorHAnsi"/>
          <w:color w:val="auto"/>
          <w:sz w:val="24"/>
          <w:szCs w:val="24"/>
        </w:rPr>
        <w:t>pokój n</w:t>
      </w:r>
      <w:r w:rsidR="007A47FA">
        <w:rPr>
          <w:rFonts w:asciiTheme="minorHAnsi" w:eastAsia="SymbolMT" w:hAnsiTheme="minorHAnsi" w:cstheme="minorHAnsi"/>
          <w:color w:val="auto"/>
          <w:sz w:val="24"/>
          <w:szCs w:val="24"/>
        </w:rPr>
        <w:t>umer</w:t>
      </w:r>
      <w:r w:rsidRPr="00193D0A">
        <w:rPr>
          <w:rFonts w:asciiTheme="minorHAnsi" w:eastAsia="SymbolMT" w:hAnsiTheme="minorHAnsi" w:cstheme="minorHAnsi"/>
          <w:color w:val="auto"/>
          <w:sz w:val="24"/>
          <w:szCs w:val="24"/>
        </w:rPr>
        <w:t xml:space="preserve"> 5. </w:t>
      </w:r>
    </w:p>
    <w:p w14:paraId="10376DF5" w14:textId="6701E820" w:rsidR="00DB7192" w:rsidRPr="00193D0A" w:rsidRDefault="00DB7192" w:rsidP="00EC3211">
      <w:pPr>
        <w:pStyle w:val="Nagwek2"/>
        <w:keepLines w:val="0"/>
        <w:numPr>
          <w:ilvl w:val="0"/>
          <w:numId w:val="16"/>
        </w:numPr>
        <w:suppressAutoHyphens/>
        <w:autoSpaceDN w:val="0"/>
        <w:spacing w:before="0" w:after="0" w:line="360" w:lineRule="auto"/>
        <w:ind w:left="714" w:hanging="357"/>
        <w:rPr>
          <w:rFonts w:asciiTheme="minorHAnsi" w:hAnsiTheme="minorHAnsi" w:cstheme="minorHAnsi"/>
          <w:color w:val="auto"/>
          <w:sz w:val="24"/>
          <w:szCs w:val="24"/>
        </w:rPr>
      </w:pPr>
      <w:r w:rsidRPr="00193D0A">
        <w:rPr>
          <w:rFonts w:asciiTheme="minorHAnsi" w:eastAsia="SymbolMT" w:hAnsiTheme="minorHAnsi" w:cstheme="minorHAnsi"/>
          <w:iCs/>
          <w:color w:val="auto"/>
          <w:sz w:val="24"/>
          <w:szCs w:val="24"/>
        </w:rPr>
        <w:t>Kolorowa fotografia osoby ubiegającej się o wydanie dowodu osobistego o wymiarach 35x45mm, wykonana na jednolitym jasnym tle, z równomiernym oświetleniem, mająca dobrą ostrość oraz odwzorowująca naturalny kolor skóry, obejmująca wizerunek od wierzchołka głowy do górnej części barków</w:t>
      </w:r>
      <w:r w:rsidR="00416E23">
        <w:rPr>
          <w:rFonts w:asciiTheme="minorHAnsi" w:eastAsia="SymbolMT" w:hAnsiTheme="minorHAnsi" w:cstheme="minorHAnsi"/>
          <w:iCs/>
          <w:color w:val="auto"/>
          <w:sz w:val="24"/>
          <w:szCs w:val="24"/>
        </w:rPr>
        <w:t xml:space="preserve"> </w:t>
      </w:r>
      <w:r w:rsidRPr="00193D0A">
        <w:rPr>
          <w:rFonts w:asciiTheme="minorHAnsi" w:eastAsia="SymbolMT" w:hAnsiTheme="minorHAnsi" w:cstheme="minorHAnsi"/>
          <w:iCs/>
          <w:color w:val="auto"/>
          <w:sz w:val="24"/>
          <w:szCs w:val="24"/>
        </w:rPr>
        <w:t>tak</w:t>
      </w:r>
      <w:r w:rsidR="00416E23">
        <w:rPr>
          <w:rFonts w:asciiTheme="minorHAnsi" w:eastAsia="SymbolMT" w:hAnsiTheme="minorHAnsi" w:cstheme="minorHAnsi"/>
          <w:iCs/>
          <w:color w:val="auto"/>
          <w:sz w:val="24"/>
          <w:szCs w:val="24"/>
        </w:rPr>
        <w:t>,</w:t>
      </w:r>
      <w:r w:rsidRPr="00193D0A">
        <w:rPr>
          <w:rFonts w:asciiTheme="minorHAnsi" w:eastAsia="SymbolMT" w:hAnsiTheme="minorHAnsi" w:cstheme="minorHAnsi"/>
          <w:iCs/>
          <w:color w:val="auto"/>
          <w:sz w:val="24"/>
          <w:szCs w:val="24"/>
        </w:rPr>
        <w:t xml:space="preserve"> aby twarz zajmowała 70-80% fotografii, pokazująca wyraźnie oczy, źrenice, brwi i przedstawiająca osobę w pozycji frontalnej, bez nakrycia głowy i okularów z ciemnymi szkłami, patrzącą na wprost z </w:t>
      </w:r>
      <w:r w:rsidRPr="00193D0A">
        <w:rPr>
          <w:rFonts w:asciiTheme="minorHAnsi" w:hAnsiTheme="minorHAnsi" w:cstheme="minorHAnsi"/>
          <w:color w:val="auto"/>
          <w:sz w:val="24"/>
          <w:szCs w:val="24"/>
        </w:rPr>
        <w:t>otwartymi oczami nieprzesłoniętymi włosami, z naturalnym wyrazem twarzy i zamkniętymi ustami.</w:t>
      </w:r>
    </w:p>
    <w:p w14:paraId="4FBD6DC6" w14:textId="54F42EFE" w:rsidR="00DB7192" w:rsidRPr="00416E23" w:rsidRDefault="00DB7192" w:rsidP="00EC3211">
      <w:pPr>
        <w:pStyle w:val="Akapitzlist"/>
        <w:numPr>
          <w:ilvl w:val="0"/>
          <w:numId w:val="16"/>
        </w:numPr>
        <w:spacing w:after="0" w:line="360" w:lineRule="auto"/>
        <w:ind w:left="714" w:hanging="357"/>
        <w:rPr>
          <w:rFonts w:eastAsia="Calibri" w:cstheme="minorHAnsi"/>
          <w:sz w:val="24"/>
          <w:szCs w:val="24"/>
        </w:rPr>
      </w:pPr>
      <w:r w:rsidRPr="00193D0A">
        <w:rPr>
          <w:rFonts w:cstheme="minorHAnsi"/>
          <w:sz w:val="24"/>
          <w:szCs w:val="24"/>
        </w:rPr>
        <w:t>Fotografia powinna być wykonana nie wcześniej niż 6 miesięcy przed dniem złożenia wniosku</w:t>
      </w:r>
      <w:r w:rsidR="00416E23">
        <w:rPr>
          <w:rFonts w:cstheme="minorHAnsi"/>
          <w:sz w:val="24"/>
          <w:szCs w:val="24"/>
        </w:rPr>
        <w:t xml:space="preserve">, </w:t>
      </w:r>
      <w:r w:rsidRPr="00416E23">
        <w:rPr>
          <w:rFonts w:cstheme="minorHAnsi"/>
          <w:sz w:val="24"/>
          <w:szCs w:val="24"/>
        </w:rPr>
        <w:t>na papierze fotograficznym lub papierze fotograficznym przeznaczonym do drukarek.</w:t>
      </w:r>
    </w:p>
    <w:p w14:paraId="31292297" w14:textId="7CE68FDA" w:rsidR="00DB7192" w:rsidRPr="00193D0A" w:rsidRDefault="00DB7192" w:rsidP="00EC3211">
      <w:pPr>
        <w:pStyle w:val="Akapitzlist"/>
        <w:numPr>
          <w:ilvl w:val="0"/>
          <w:numId w:val="16"/>
        </w:numPr>
        <w:spacing w:after="0" w:line="360" w:lineRule="auto"/>
        <w:rPr>
          <w:rFonts w:eastAsia="Calibri" w:cstheme="minorHAnsi"/>
          <w:sz w:val="24"/>
          <w:szCs w:val="24"/>
        </w:rPr>
      </w:pPr>
      <w:r w:rsidRPr="00193D0A">
        <w:rPr>
          <w:rFonts w:cstheme="minorHAnsi"/>
          <w:sz w:val="24"/>
          <w:szCs w:val="24"/>
        </w:rPr>
        <w:t>Do wniosku składanego w postaci elektronicznej załącza się plik zawierający fotografię  o wymiarach co najmniej 492x633 pikseli i wielkości nieprzekraczającej 2,5 MB, spełniającą wymogi, o których mowa w pkt. 1 i 2.</w:t>
      </w:r>
    </w:p>
    <w:p w14:paraId="5313CF97" w14:textId="0C065FFB" w:rsidR="00193D0A" w:rsidRPr="00416E23" w:rsidRDefault="00DB7192" w:rsidP="00EC3211">
      <w:pPr>
        <w:pStyle w:val="Akapitzlist"/>
        <w:numPr>
          <w:ilvl w:val="0"/>
          <w:numId w:val="16"/>
        </w:numPr>
        <w:spacing w:after="0" w:line="360" w:lineRule="auto"/>
        <w:rPr>
          <w:rFonts w:eastAsia="Calibri" w:cstheme="minorHAnsi"/>
          <w:sz w:val="24"/>
          <w:szCs w:val="24"/>
        </w:rPr>
      </w:pPr>
      <w:r w:rsidRPr="00193D0A">
        <w:rPr>
          <w:rFonts w:cstheme="minorHAnsi"/>
          <w:sz w:val="24"/>
          <w:szCs w:val="24"/>
        </w:rPr>
        <w:t>Dokument do potwierdzenia tożsamości - ważny dotychczasowy dowód osobisty lub paszport, a w przypadku braku – inny ważny dokument zawierający fotografię (do wglądu).</w:t>
      </w:r>
    </w:p>
    <w:p w14:paraId="4E3C8C44" w14:textId="77777777" w:rsidR="00E131F6" w:rsidRPr="00193D0A" w:rsidRDefault="00E131F6" w:rsidP="00EC3211">
      <w:pPr>
        <w:keepNext/>
        <w:suppressAutoHyphens/>
        <w:autoSpaceDN w:val="0"/>
        <w:spacing w:after="0" w:line="360" w:lineRule="auto"/>
        <w:outlineLvl w:val="1"/>
        <w:rPr>
          <w:rFonts w:eastAsia="Calibri" w:cstheme="minorHAnsi"/>
          <w:b/>
          <w:sz w:val="24"/>
          <w:szCs w:val="24"/>
        </w:rPr>
      </w:pPr>
      <w:r w:rsidRPr="00193D0A">
        <w:rPr>
          <w:rFonts w:eastAsia="Calibri" w:cstheme="minorHAnsi"/>
          <w:b/>
          <w:sz w:val="24"/>
          <w:szCs w:val="24"/>
        </w:rPr>
        <w:t>MIEJSCE ZAŁATWIENIA SPRAWY</w:t>
      </w:r>
    </w:p>
    <w:p w14:paraId="72413B68" w14:textId="081AE70C" w:rsidR="00E131F6" w:rsidRPr="00193D0A" w:rsidRDefault="00E131F6" w:rsidP="00EC3211">
      <w:pPr>
        <w:spacing w:after="0" w:line="360" w:lineRule="auto"/>
        <w:rPr>
          <w:rFonts w:eastAsia="Calibri" w:cstheme="minorHAnsi"/>
          <w:sz w:val="24"/>
          <w:szCs w:val="24"/>
        </w:rPr>
      </w:pPr>
      <w:r w:rsidRPr="00193D0A">
        <w:rPr>
          <w:rFonts w:eastAsia="Calibri" w:cstheme="minorHAnsi"/>
          <w:sz w:val="24"/>
          <w:szCs w:val="24"/>
        </w:rPr>
        <w:t>Urząd Miejski w Książu Wlkp.</w:t>
      </w:r>
      <w:r w:rsidR="00416E23">
        <w:rPr>
          <w:rFonts w:eastAsia="Calibri" w:cstheme="minorHAnsi"/>
          <w:sz w:val="24"/>
          <w:szCs w:val="24"/>
        </w:rPr>
        <w:t xml:space="preserve">, </w:t>
      </w:r>
      <w:r w:rsidRPr="00193D0A">
        <w:rPr>
          <w:rFonts w:eastAsia="Calibri" w:cstheme="minorHAnsi"/>
          <w:sz w:val="24"/>
          <w:szCs w:val="24"/>
        </w:rPr>
        <w:t xml:space="preserve">Referat Obywatelsko – Organizacyjny </w:t>
      </w:r>
    </w:p>
    <w:p w14:paraId="4B910522" w14:textId="77777777" w:rsidR="00E131F6" w:rsidRPr="00193D0A" w:rsidRDefault="00E131F6" w:rsidP="00EC3211">
      <w:pPr>
        <w:spacing w:after="0" w:line="360" w:lineRule="auto"/>
        <w:rPr>
          <w:rFonts w:eastAsia="Calibri" w:cstheme="minorHAnsi"/>
          <w:sz w:val="24"/>
          <w:szCs w:val="24"/>
        </w:rPr>
      </w:pPr>
      <w:r w:rsidRPr="00193D0A">
        <w:rPr>
          <w:rFonts w:eastAsia="Calibri" w:cstheme="minorHAnsi"/>
          <w:sz w:val="24"/>
          <w:szCs w:val="24"/>
        </w:rPr>
        <w:t xml:space="preserve">Stanowisko do spraw ewidencji ludności, dowodów osobistych i działalności gospodarczej </w:t>
      </w:r>
    </w:p>
    <w:p w14:paraId="157EC90A" w14:textId="554AEF67" w:rsidR="00E131F6" w:rsidRPr="00193D0A" w:rsidRDefault="00E131F6" w:rsidP="00EC3211">
      <w:pPr>
        <w:spacing w:after="0" w:line="360" w:lineRule="auto"/>
        <w:rPr>
          <w:rFonts w:eastAsia="Calibri" w:cstheme="minorHAnsi"/>
          <w:sz w:val="24"/>
          <w:szCs w:val="24"/>
        </w:rPr>
      </w:pPr>
      <w:r w:rsidRPr="00193D0A">
        <w:rPr>
          <w:rFonts w:eastAsia="Calibri" w:cstheme="minorHAnsi"/>
          <w:sz w:val="24"/>
          <w:szCs w:val="24"/>
        </w:rPr>
        <w:t>Pokój</w:t>
      </w:r>
      <w:r w:rsidRPr="00193D0A">
        <w:rPr>
          <w:rFonts w:eastAsia="Calibri" w:cstheme="minorHAnsi"/>
          <w:sz w:val="24"/>
          <w:szCs w:val="24"/>
          <w:lang w:val="en-US"/>
        </w:rPr>
        <w:t xml:space="preserve"> </w:t>
      </w:r>
      <w:r w:rsidRPr="00193D0A">
        <w:rPr>
          <w:rFonts w:eastAsia="Calibri" w:cstheme="minorHAnsi"/>
          <w:sz w:val="24"/>
          <w:szCs w:val="24"/>
        </w:rPr>
        <w:t>n</w:t>
      </w:r>
      <w:r w:rsidR="007A47FA">
        <w:rPr>
          <w:rFonts w:eastAsia="Calibri" w:cstheme="minorHAnsi"/>
          <w:sz w:val="24"/>
          <w:szCs w:val="24"/>
        </w:rPr>
        <w:t>umer</w:t>
      </w:r>
      <w:r w:rsidRPr="00193D0A">
        <w:rPr>
          <w:rFonts w:eastAsia="Calibri" w:cstheme="minorHAnsi"/>
          <w:sz w:val="24"/>
          <w:szCs w:val="24"/>
        </w:rPr>
        <w:t xml:space="preserve"> 5 </w:t>
      </w:r>
    </w:p>
    <w:p w14:paraId="65C332DA" w14:textId="713E837B" w:rsidR="00F70693" w:rsidRPr="00416E23" w:rsidRDefault="00416E23" w:rsidP="00EC3211">
      <w:pPr>
        <w:spacing w:after="0" w:line="360" w:lineRule="auto"/>
        <w:rPr>
          <w:rFonts w:eastAsia="Calibri" w:cstheme="minorHAnsi"/>
          <w:sz w:val="24"/>
          <w:szCs w:val="24"/>
          <w:lang w:val="en-US"/>
        </w:rPr>
      </w:pPr>
      <w:r>
        <w:rPr>
          <w:rFonts w:eastAsia="Calibri" w:cstheme="minorHAnsi"/>
          <w:sz w:val="24"/>
          <w:szCs w:val="24"/>
          <w:lang w:val="en-US"/>
        </w:rPr>
        <w:t>t</w:t>
      </w:r>
      <w:r w:rsidR="00E131F6" w:rsidRPr="00193D0A">
        <w:rPr>
          <w:rFonts w:eastAsia="Calibri" w:cstheme="minorHAnsi"/>
          <w:sz w:val="24"/>
          <w:szCs w:val="24"/>
          <w:lang w:val="en-US"/>
        </w:rPr>
        <w:t>el</w:t>
      </w:r>
      <w:r>
        <w:rPr>
          <w:rFonts w:eastAsia="Calibri" w:cstheme="minorHAnsi"/>
          <w:sz w:val="24"/>
          <w:szCs w:val="24"/>
          <w:lang w:val="en-US"/>
        </w:rPr>
        <w:t>.</w:t>
      </w:r>
      <w:r w:rsidR="00E131F6" w:rsidRPr="00193D0A">
        <w:rPr>
          <w:rFonts w:eastAsia="Calibri" w:cstheme="minorHAnsi"/>
          <w:sz w:val="24"/>
          <w:szCs w:val="24"/>
          <w:lang w:val="en-US"/>
        </w:rPr>
        <w:t xml:space="preserve"> 061 28 22 001 </w:t>
      </w:r>
      <w:proofErr w:type="spellStart"/>
      <w:r w:rsidR="00E131F6" w:rsidRPr="00193D0A">
        <w:rPr>
          <w:rFonts w:eastAsia="Calibri" w:cstheme="minorHAnsi"/>
          <w:sz w:val="24"/>
          <w:szCs w:val="24"/>
          <w:lang w:val="en-US"/>
        </w:rPr>
        <w:t>wewnętrzny</w:t>
      </w:r>
      <w:proofErr w:type="spellEnd"/>
      <w:r w:rsidR="00E131F6" w:rsidRPr="00193D0A">
        <w:rPr>
          <w:rFonts w:eastAsia="Calibri" w:cstheme="minorHAnsi"/>
          <w:sz w:val="24"/>
          <w:szCs w:val="24"/>
          <w:lang w:val="en-US"/>
        </w:rPr>
        <w:t xml:space="preserve"> 34 </w:t>
      </w:r>
      <w:r w:rsidR="00E131F6" w:rsidRPr="00193D0A">
        <w:rPr>
          <w:rFonts w:eastAsia="Calibri" w:cstheme="minorHAnsi"/>
          <w:sz w:val="24"/>
          <w:szCs w:val="24"/>
        </w:rPr>
        <w:t>lub 61 2822089</w:t>
      </w:r>
      <w:r w:rsidR="00E131F6" w:rsidRPr="00193D0A">
        <w:rPr>
          <w:rFonts w:eastAsia="Calibri" w:cstheme="minorHAnsi"/>
          <w:sz w:val="24"/>
          <w:szCs w:val="24"/>
          <w:lang w:val="en-US"/>
        </w:rPr>
        <w:t xml:space="preserve">, e-mail: </w:t>
      </w:r>
      <w:hyperlink r:id="rId8" w:history="1">
        <w:r w:rsidR="00E131F6" w:rsidRPr="00193D0A">
          <w:rPr>
            <w:rFonts w:eastAsia="Calibri" w:cstheme="minorHAnsi"/>
            <w:color w:val="0000FF"/>
            <w:sz w:val="24"/>
            <w:szCs w:val="24"/>
            <w:u w:val="single"/>
            <w:lang w:val="en-US"/>
          </w:rPr>
          <w:t>jagoda.szaroszyk@ksiaz-wlkp.pl</w:t>
        </w:r>
      </w:hyperlink>
      <w:r w:rsidR="00E131F6" w:rsidRPr="00193D0A">
        <w:rPr>
          <w:rFonts w:eastAsia="Calibri" w:cstheme="minorHAnsi"/>
          <w:sz w:val="24"/>
          <w:szCs w:val="24"/>
          <w:lang w:val="en-US"/>
        </w:rPr>
        <w:t xml:space="preserve">  </w:t>
      </w:r>
    </w:p>
    <w:p w14:paraId="79433011" w14:textId="77777777" w:rsidR="009C60BF" w:rsidRDefault="009C60BF" w:rsidP="00EC3211">
      <w:pPr>
        <w:spacing w:after="0" w:line="360" w:lineRule="auto"/>
        <w:rPr>
          <w:rFonts w:cstheme="minorHAnsi"/>
          <w:b/>
          <w:bCs/>
          <w:sz w:val="24"/>
          <w:szCs w:val="24"/>
        </w:rPr>
      </w:pPr>
    </w:p>
    <w:p w14:paraId="6EB7EC9D" w14:textId="04883AC4" w:rsidR="00DB7192" w:rsidRPr="00193D0A" w:rsidRDefault="00DB7192" w:rsidP="00EC3211">
      <w:pPr>
        <w:spacing w:after="0" w:line="360" w:lineRule="auto"/>
        <w:rPr>
          <w:rFonts w:cstheme="minorHAnsi"/>
          <w:b/>
          <w:bCs/>
          <w:sz w:val="24"/>
          <w:szCs w:val="24"/>
        </w:rPr>
      </w:pPr>
      <w:r w:rsidRPr="00193D0A">
        <w:rPr>
          <w:rFonts w:cstheme="minorHAnsi"/>
          <w:b/>
          <w:bCs/>
          <w:sz w:val="24"/>
          <w:szCs w:val="24"/>
        </w:rPr>
        <w:lastRenderedPageBreak/>
        <w:t>TERMIN ZAŁATWIENIA SPRAWY</w:t>
      </w:r>
    </w:p>
    <w:p w14:paraId="2A52033A" w14:textId="7A14D034" w:rsidR="00DB7192" w:rsidRPr="00416E23" w:rsidRDefault="00DB7192" w:rsidP="00EC3211">
      <w:pPr>
        <w:spacing w:after="0" w:line="360" w:lineRule="auto"/>
        <w:rPr>
          <w:rFonts w:cstheme="minorHAnsi"/>
          <w:sz w:val="24"/>
          <w:szCs w:val="24"/>
        </w:rPr>
      </w:pPr>
      <w:r w:rsidRPr="00193D0A">
        <w:rPr>
          <w:rFonts w:cstheme="minorHAnsi"/>
          <w:sz w:val="24"/>
          <w:szCs w:val="24"/>
        </w:rPr>
        <w:t>Do 30 dni.</w:t>
      </w:r>
    </w:p>
    <w:p w14:paraId="27528690" w14:textId="77777777" w:rsidR="00DB7192" w:rsidRPr="00193D0A" w:rsidRDefault="00DB7192" w:rsidP="00EC3211">
      <w:pPr>
        <w:spacing w:after="0" w:line="360" w:lineRule="auto"/>
        <w:rPr>
          <w:rFonts w:cstheme="minorHAnsi"/>
          <w:b/>
          <w:sz w:val="24"/>
          <w:szCs w:val="24"/>
        </w:rPr>
      </w:pPr>
      <w:r w:rsidRPr="00193D0A">
        <w:rPr>
          <w:rFonts w:cstheme="minorHAnsi"/>
          <w:b/>
          <w:sz w:val="24"/>
          <w:szCs w:val="24"/>
        </w:rPr>
        <w:t>SPOSÓB ZAŁATWIENIA SPRAWY</w:t>
      </w:r>
    </w:p>
    <w:p w14:paraId="3E1E8F7E" w14:textId="0B844538" w:rsidR="00E03780" w:rsidRPr="00193D0A" w:rsidRDefault="00DB7192" w:rsidP="00EC3211">
      <w:pPr>
        <w:spacing w:after="0" w:line="360" w:lineRule="auto"/>
        <w:rPr>
          <w:rFonts w:cstheme="minorHAnsi"/>
          <w:sz w:val="24"/>
          <w:szCs w:val="24"/>
        </w:rPr>
      </w:pPr>
      <w:r w:rsidRPr="00193D0A">
        <w:rPr>
          <w:rFonts w:cstheme="minorHAnsi"/>
          <w:sz w:val="24"/>
          <w:szCs w:val="24"/>
        </w:rPr>
        <w:t>Wydawany jest dowód osobisty.</w:t>
      </w:r>
    </w:p>
    <w:p w14:paraId="54851324" w14:textId="77777777" w:rsidR="00DB7192" w:rsidRPr="00193D0A" w:rsidRDefault="00DB7192" w:rsidP="00EC3211">
      <w:pPr>
        <w:pStyle w:val="Nagwek3"/>
        <w:spacing w:before="0" w:after="0" w:line="360" w:lineRule="auto"/>
        <w:rPr>
          <w:rFonts w:cstheme="minorHAnsi"/>
          <w:b/>
          <w:bCs/>
          <w:color w:val="auto"/>
          <w:sz w:val="24"/>
          <w:szCs w:val="24"/>
        </w:rPr>
      </w:pPr>
      <w:r w:rsidRPr="00193D0A">
        <w:rPr>
          <w:rFonts w:cstheme="minorHAnsi"/>
          <w:b/>
          <w:bCs/>
          <w:color w:val="auto"/>
          <w:sz w:val="24"/>
          <w:szCs w:val="24"/>
        </w:rPr>
        <w:t>OPŁATY</w:t>
      </w:r>
    </w:p>
    <w:p w14:paraId="6F5390DC" w14:textId="6C601F3A" w:rsidR="00DB7192" w:rsidRPr="00193D0A" w:rsidRDefault="00DB7192" w:rsidP="00EC3211">
      <w:pPr>
        <w:spacing w:after="0" w:line="360" w:lineRule="auto"/>
        <w:rPr>
          <w:rFonts w:cstheme="minorHAnsi"/>
          <w:sz w:val="24"/>
          <w:szCs w:val="24"/>
        </w:rPr>
      </w:pPr>
      <w:r w:rsidRPr="00193D0A">
        <w:rPr>
          <w:rFonts w:cstheme="minorHAnsi"/>
          <w:sz w:val="24"/>
          <w:szCs w:val="24"/>
        </w:rPr>
        <w:t>Brak.</w:t>
      </w:r>
    </w:p>
    <w:p w14:paraId="73E92F9F" w14:textId="77777777" w:rsidR="00DB7192" w:rsidRPr="00193D0A" w:rsidRDefault="00DB7192" w:rsidP="00EC3211">
      <w:pPr>
        <w:pStyle w:val="Nagwek3"/>
        <w:spacing w:before="0" w:after="0" w:line="360" w:lineRule="auto"/>
        <w:rPr>
          <w:rFonts w:cstheme="minorHAnsi"/>
          <w:b/>
          <w:bCs/>
          <w:color w:val="auto"/>
          <w:sz w:val="24"/>
          <w:szCs w:val="24"/>
        </w:rPr>
      </w:pPr>
      <w:r w:rsidRPr="00193D0A">
        <w:rPr>
          <w:rFonts w:cstheme="minorHAnsi"/>
          <w:b/>
          <w:bCs/>
          <w:color w:val="auto"/>
          <w:sz w:val="24"/>
          <w:szCs w:val="24"/>
        </w:rPr>
        <w:t>TRYB ODWOŁAWCZY</w:t>
      </w:r>
    </w:p>
    <w:p w14:paraId="262C8BD4" w14:textId="3E9AE284" w:rsidR="00DB7192" w:rsidRPr="00416E23" w:rsidRDefault="00DB7192" w:rsidP="00EC3211">
      <w:pPr>
        <w:spacing w:after="0" w:line="360" w:lineRule="auto"/>
        <w:rPr>
          <w:rFonts w:eastAsia="Times New Roman" w:cstheme="minorHAnsi"/>
          <w:bCs/>
          <w:sz w:val="24"/>
          <w:szCs w:val="24"/>
        </w:rPr>
      </w:pPr>
      <w:r w:rsidRPr="00193D0A">
        <w:rPr>
          <w:rFonts w:eastAsia="Times New Roman" w:cstheme="minorHAnsi"/>
          <w:bCs/>
          <w:sz w:val="24"/>
          <w:szCs w:val="24"/>
        </w:rPr>
        <w:t>Od decyzji odmawiającej wydania dowodu osobistego przysługuje odwołanie do Wojewody Wielkopolskiego za pośrednictwem Burmistrza Książa Wielkopolskiego w terminie 14 dni od daty doręczenia decyzji.</w:t>
      </w:r>
    </w:p>
    <w:p w14:paraId="15FD11CB" w14:textId="77777777" w:rsidR="00DB7192" w:rsidRPr="00193D0A" w:rsidRDefault="00DB7192" w:rsidP="00EC3211">
      <w:pPr>
        <w:spacing w:after="0" w:line="360" w:lineRule="auto"/>
        <w:rPr>
          <w:rFonts w:cstheme="minorHAnsi"/>
          <w:b/>
          <w:sz w:val="24"/>
          <w:szCs w:val="24"/>
        </w:rPr>
      </w:pPr>
      <w:r w:rsidRPr="00193D0A">
        <w:rPr>
          <w:rFonts w:cstheme="minorHAnsi"/>
          <w:b/>
          <w:sz w:val="24"/>
          <w:szCs w:val="24"/>
        </w:rPr>
        <w:t>PODSTAWA PRAWNA</w:t>
      </w:r>
    </w:p>
    <w:p w14:paraId="28A0610E" w14:textId="3DA51B7B" w:rsidR="00DB7192" w:rsidRPr="00193D0A" w:rsidRDefault="00DB7192" w:rsidP="00EC3211">
      <w:pPr>
        <w:numPr>
          <w:ilvl w:val="0"/>
          <w:numId w:val="18"/>
        </w:numPr>
        <w:spacing w:after="0" w:line="360" w:lineRule="auto"/>
        <w:rPr>
          <w:rFonts w:eastAsia="Times New Roman" w:cstheme="minorHAnsi"/>
          <w:bCs/>
          <w:sz w:val="24"/>
          <w:szCs w:val="24"/>
        </w:rPr>
      </w:pPr>
      <w:r w:rsidRPr="00193D0A">
        <w:rPr>
          <w:rFonts w:cstheme="minorHAnsi"/>
          <w:sz w:val="24"/>
          <w:szCs w:val="24"/>
        </w:rPr>
        <w:t>Ustawa z dnia 6 sierpnia 2010 r. o dowodach osobistych (Dz. U. z 2022 r. poz. 671 ze zm.).</w:t>
      </w:r>
    </w:p>
    <w:p w14:paraId="2BB8146E" w14:textId="5E6757EE" w:rsidR="00DB7192" w:rsidRPr="00193D0A" w:rsidRDefault="00DB7192" w:rsidP="00EC3211">
      <w:pPr>
        <w:numPr>
          <w:ilvl w:val="0"/>
          <w:numId w:val="18"/>
        </w:numPr>
        <w:spacing w:after="0" w:line="360" w:lineRule="auto"/>
        <w:rPr>
          <w:rFonts w:eastAsia="Times New Roman" w:cstheme="minorHAnsi"/>
          <w:bCs/>
          <w:sz w:val="24"/>
          <w:szCs w:val="24"/>
        </w:rPr>
      </w:pPr>
      <w:r w:rsidRPr="00193D0A">
        <w:rPr>
          <w:rFonts w:cstheme="minorHAnsi"/>
          <w:sz w:val="24"/>
          <w:szCs w:val="24"/>
        </w:rPr>
        <w:t>Rozporządzenie Ministra Spraw Wewnętrznych i Administracji z dnia 5 października 2021 r. w sprawie wzoru dowodu osobistego, jego wydawania i odbioru oraz utraty, uszkodzenia, unieważnienia i zwrotu (Dz. U. z 2023 r. poz. 2798).</w:t>
      </w:r>
    </w:p>
    <w:p w14:paraId="4FF4783B" w14:textId="532C1D28" w:rsidR="00DB7192" w:rsidRPr="00193D0A" w:rsidRDefault="00DB7192" w:rsidP="00EC3211">
      <w:pPr>
        <w:pStyle w:val="Nagwek3"/>
        <w:keepLines w:val="0"/>
        <w:numPr>
          <w:ilvl w:val="0"/>
          <w:numId w:val="18"/>
        </w:numPr>
        <w:suppressAutoHyphens/>
        <w:autoSpaceDN w:val="0"/>
        <w:spacing w:before="0" w:after="0" w:line="360" w:lineRule="auto"/>
        <w:ind w:left="714" w:hanging="357"/>
        <w:rPr>
          <w:rFonts w:cstheme="minorHAnsi"/>
          <w:bCs/>
          <w:color w:val="auto"/>
          <w:sz w:val="24"/>
          <w:szCs w:val="24"/>
        </w:rPr>
      </w:pPr>
      <w:r w:rsidRPr="00193D0A">
        <w:rPr>
          <w:rFonts w:cstheme="minorHAnsi"/>
          <w:bCs/>
          <w:color w:val="auto"/>
          <w:sz w:val="24"/>
          <w:szCs w:val="24"/>
        </w:rPr>
        <w:t>Ustawa z dnia 18 lipca 2002 r. o świadczeniu usług drogą elektroniczną (Dz. U. z 202</w:t>
      </w:r>
      <w:r w:rsidR="00E03780">
        <w:rPr>
          <w:rFonts w:cstheme="minorHAnsi"/>
          <w:bCs/>
          <w:color w:val="auto"/>
          <w:sz w:val="24"/>
          <w:szCs w:val="24"/>
        </w:rPr>
        <w:t>4</w:t>
      </w:r>
      <w:r w:rsidRPr="00193D0A">
        <w:rPr>
          <w:rFonts w:cstheme="minorHAnsi"/>
          <w:bCs/>
          <w:color w:val="auto"/>
          <w:sz w:val="24"/>
          <w:szCs w:val="24"/>
        </w:rPr>
        <w:t xml:space="preserve"> r.</w:t>
      </w:r>
      <w:r w:rsidR="00E03780">
        <w:rPr>
          <w:rFonts w:cstheme="minorHAnsi"/>
          <w:bCs/>
          <w:color w:val="auto"/>
          <w:sz w:val="24"/>
          <w:szCs w:val="24"/>
        </w:rPr>
        <w:t xml:space="preserve"> </w:t>
      </w:r>
      <w:r w:rsidRPr="00193D0A">
        <w:rPr>
          <w:rFonts w:cstheme="minorHAnsi"/>
          <w:bCs/>
          <w:color w:val="auto"/>
          <w:sz w:val="24"/>
          <w:szCs w:val="24"/>
        </w:rPr>
        <w:t xml:space="preserve">poz. </w:t>
      </w:r>
      <w:r w:rsidR="00E03780">
        <w:rPr>
          <w:rFonts w:cstheme="minorHAnsi"/>
          <w:bCs/>
          <w:color w:val="auto"/>
          <w:sz w:val="24"/>
          <w:szCs w:val="24"/>
        </w:rPr>
        <w:t>1513 ze zm.</w:t>
      </w:r>
      <w:r w:rsidRPr="00193D0A">
        <w:rPr>
          <w:rFonts w:cstheme="minorHAnsi"/>
          <w:bCs/>
          <w:color w:val="auto"/>
          <w:sz w:val="24"/>
          <w:szCs w:val="24"/>
        </w:rPr>
        <w:t>).</w:t>
      </w:r>
    </w:p>
    <w:p w14:paraId="782758D0" w14:textId="06470CA2" w:rsidR="00DB7192" w:rsidRPr="00416E23" w:rsidRDefault="00DB7192" w:rsidP="00EC3211">
      <w:pPr>
        <w:pStyle w:val="Nagwek3"/>
        <w:keepLines w:val="0"/>
        <w:numPr>
          <w:ilvl w:val="0"/>
          <w:numId w:val="18"/>
        </w:numPr>
        <w:suppressAutoHyphens/>
        <w:autoSpaceDN w:val="0"/>
        <w:spacing w:before="0" w:after="0" w:line="360" w:lineRule="auto"/>
        <w:ind w:left="714" w:hanging="357"/>
        <w:rPr>
          <w:rFonts w:cstheme="minorHAnsi"/>
          <w:bCs/>
          <w:color w:val="auto"/>
          <w:sz w:val="24"/>
          <w:szCs w:val="24"/>
        </w:rPr>
      </w:pPr>
      <w:r w:rsidRPr="00193D0A">
        <w:rPr>
          <w:rFonts w:cstheme="minorHAnsi"/>
          <w:bCs/>
          <w:color w:val="auto"/>
          <w:sz w:val="24"/>
          <w:szCs w:val="24"/>
        </w:rPr>
        <w:t>Ustawa z dnia 14 czerwca 1960 r. – Kodeks postępowania administracyjnego (Dz. U. z 2024</w:t>
      </w:r>
      <w:r w:rsidR="00416E23">
        <w:rPr>
          <w:rFonts w:cstheme="minorHAnsi"/>
          <w:bCs/>
          <w:color w:val="auto"/>
          <w:sz w:val="24"/>
          <w:szCs w:val="24"/>
        </w:rPr>
        <w:t xml:space="preserve"> </w:t>
      </w:r>
      <w:r w:rsidRPr="00193D0A">
        <w:rPr>
          <w:rFonts w:cstheme="minorHAnsi"/>
          <w:bCs/>
          <w:color w:val="auto"/>
          <w:sz w:val="24"/>
          <w:szCs w:val="24"/>
        </w:rPr>
        <w:t>r. poz. 572).</w:t>
      </w:r>
    </w:p>
    <w:p w14:paraId="188709D8" w14:textId="77777777" w:rsidR="00DB7192" w:rsidRPr="00193D0A" w:rsidRDefault="00DB7192" w:rsidP="00EC3211">
      <w:pPr>
        <w:pStyle w:val="Nagwek3"/>
        <w:spacing w:before="0" w:after="0" w:line="360" w:lineRule="auto"/>
        <w:rPr>
          <w:rFonts w:cstheme="minorHAnsi"/>
          <w:b/>
          <w:bCs/>
          <w:color w:val="auto"/>
          <w:sz w:val="24"/>
          <w:szCs w:val="24"/>
        </w:rPr>
      </w:pPr>
      <w:r w:rsidRPr="00193D0A">
        <w:rPr>
          <w:rFonts w:cstheme="minorHAnsi"/>
          <w:b/>
          <w:bCs/>
          <w:color w:val="auto"/>
          <w:sz w:val="24"/>
          <w:szCs w:val="24"/>
        </w:rPr>
        <w:t xml:space="preserve">DODATKOWE INFORMACJE                   </w:t>
      </w:r>
    </w:p>
    <w:p w14:paraId="0F9154B3" w14:textId="77777777" w:rsidR="00DB7192" w:rsidRPr="00193D0A" w:rsidRDefault="00DB7192" w:rsidP="00EC3211">
      <w:pPr>
        <w:numPr>
          <w:ilvl w:val="0"/>
          <w:numId w:val="19"/>
        </w:numPr>
        <w:spacing w:after="0" w:line="360" w:lineRule="auto"/>
        <w:rPr>
          <w:rFonts w:cstheme="minorHAnsi"/>
          <w:sz w:val="24"/>
          <w:szCs w:val="24"/>
          <w:lang w:eastAsia="pl-PL"/>
        </w:rPr>
      </w:pPr>
      <w:r w:rsidRPr="00193D0A">
        <w:rPr>
          <w:rFonts w:cstheme="minorHAnsi"/>
          <w:sz w:val="24"/>
          <w:szCs w:val="24"/>
          <w:lang w:eastAsia="pl-PL"/>
        </w:rPr>
        <w:t>Wniosek składa osoba ubiegająca się o wydanie dowodu osobistego, z wyjątkiem:</w:t>
      </w:r>
    </w:p>
    <w:p w14:paraId="556B1777" w14:textId="25A31E32" w:rsidR="00DB7192" w:rsidRPr="00193D0A" w:rsidRDefault="00DB7192" w:rsidP="00EC3211">
      <w:pPr>
        <w:numPr>
          <w:ilvl w:val="0"/>
          <w:numId w:val="17"/>
        </w:numPr>
        <w:spacing w:after="0" w:line="360" w:lineRule="auto"/>
        <w:rPr>
          <w:rFonts w:cstheme="minorHAnsi"/>
          <w:sz w:val="24"/>
          <w:szCs w:val="24"/>
          <w:lang w:eastAsia="pl-PL"/>
        </w:rPr>
      </w:pPr>
      <w:r w:rsidRPr="00193D0A">
        <w:rPr>
          <w:rFonts w:cstheme="minorHAnsi"/>
          <w:sz w:val="24"/>
          <w:szCs w:val="24"/>
          <w:lang w:eastAsia="pl-PL"/>
        </w:rPr>
        <w:t>osoby małoletniej, której do ukończenia 18</w:t>
      </w:r>
      <w:r w:rsidR="000E2F30">
        <w:rPr>
          <w:rFonts w:cstheme="minorHAnsi"/>
          <w:sz w:val="24"/>
          <w:szCs w:val="24"/>
          <w:lang w:eastAsia="pl-PL"/>
        </w:rPr>
        <w:t>.</w:t>
      </w:r>
      <w:r w:rsidRPr="00193D0A">
        <w:rPr>
          <w:rFonts w:cstheme="minorHAnsi"/>
          <w:sz w:val="24"/>
          <w:szCs w:val="24"/>
          <w:lang w:eastAsia="pl-PL"/>
        </w:rPr>
        <w:t>roku życia zostało więcej niż 30 dni, w imieniu której wniosek składa jeden z rodziców lub opiekun prawny,</w:t>
      </w:r>
    </w:p>
    <w:p w14:paraId="0870122A" w14:textId="6EBC5B92" w:rsidR="00DB7192" w:rsidRPr="00193D0A" w:rsidRDefault="00DB7192" w:rsidP="00EC3211">
      <w:pPr>
        <w:numPr>
          <w:ilvl w:val="0"/>
          <w:numId w:val="17"/>
        </w:numPr>
        <w:spacing w:after="0" w:line="360" w:lineRule="auto"/>
        <w:rPr>
          <w:rFonts w:cstheme="minorHAnsi"/>
          <w:sz w:val="24"/>
          <w:szCs w:val="24"/>
          <w:lang w:eastAsia="pl-PL"/>
        </w:rPr>
      </w:pPr>
      <w:r w:rsidRPr="00193D0A">
        <w:rPr>
          <w:rFonts w:cstheme="minorHAnsi"/>
          <w:sz w:val="24"/>
          <w:szCs w:val="24"/>
          <w:lang w:eastAsia="pl-PL"/>
        </w:rPr>
        <w:t>osoby ubezwłasnowolnionej całkowicie pozostającej pod władzą rodzicielską</w:t>
      </w:r>
      <w:r w:rsidR="00416E23">
        <w:rPr>
          <w:rFonts w:cstheme="minorHAnsi"/>
          <w:sz w:val="24"/>
          <w:szCs w:val="24"/>
          <w:lang w:eastAsia="pl-PL"/>
        </w:rPr>
        <w:t>,</w:t>
      </w:r>
      <w:r w:rsidRPr="00193D0A">
        <w:rPr>
          <w:rFonts w:cstheme="minorHAnsi"/>
          <w:sz w:val="24"/>
          <w:szCs w:val="24"/>
          <w:lang w:eastAsia="pl-PL"/>
        </w:rPr>
        <w:t xml:space="preserve"> w imieniu której wniosek składa jeden z rodziców,</w:t>
      </w:r>
    </w:p>
    <w:p w14:paraId="4E75983E" w14:textId="77777777" w:rsidR="00DB7192" w:rsidRPr="00193D0A" w:rsidRDefault="00DB7192" w:rsidP="00EC3211">
      <w:pPr>
        <w:numPr>
          <w:ilvl w:val="0"/>
          <w:numId w:val="17"/>
        </w:numPr>
        <w:spacing w:after="0" w:line="360" w:lineRule="auto"/>
        <w:rPr>
          <w:rFonts w:cstheme="minorHAnsi"/>
          <w:sz w:val="24"/>
          <w:szCs w:val="24"/>
          <w:lang w:eastAsia="pl-PL"/>
        </w:rPr>
      </w:pPr>
      <w:r w:rsidRPr="00193D0A">
        <w:rPr>
          <w:rFonts w:cstheme="minorHAnsi"/>
          <w:sz w:val="24"/>
          <w:szCs w:val="24"/>
          <w:lang w:eastAsia="pl-PL"/>
        </w:rPr>
        <w:t>osoby ubezwłasnowolnionej całkowicie niepozostającej pod władzą rodzicielską,              w imieniu której wniosek składa opiekun prawny,</w:t>
      </w:r>
    </w:p>
    <w:p w14:paraId="105E6B34" w14:textId="77777777" w:rsidR="00DB7192" w:rsidRPr="00193D0A" w:rsidRDefault="00DB7192" w:rsidP="00EC3211">
      <w:pPr>
        <w:numPr>
          <w:ilvl w:val="0"/>
          <w:numId w:val="17"/>
        </w:numPr>
        <w:spacing w:after="0" w:line="360" w:lineRule="auto"/>
        <w:rPr>
          <w:rFonts w:cstheme="minorHAnsi"/>
          <w:sz w:val="24"/>
          <w:szCs w:val="24"/>
          <w:lang w:eastAsia="pl-PL"/>
        </w:rPr>
      </w:pPr>
      <w:r w:rsidRPr="00193D0A">
        <w:rPr>
          <w:rFonts w:cstheme="minorHAnsi"/>
          <w:sz w:val="24"/>
          <w:szCs w:val="24"/>
          <w:lang w:eastAsia="pl-PL"/>
        </w:rPr>
        <w:t>osoby ubezwłasnowolnionej częściowo, w imieniu której wniosek składa kurator.</w:t>
      </w:r>
    </w:p>
    <w:p w14:paraId="114353DB" w14:textId="44786A32" w:rsidR="00DB7192" w:rsidRPr="00193D0A" w:rsidRDefault="00DB7192" w:rsidP="00EC3211">
      <w:pPr>
        <w:numPr>
          <w:ilvl w:val="0"/>
          <w:numId w:val="19"/>
        </w:numPr>
        <w:spacing w:after="0" w:line="360" w:lineRule="auto"/>
        <w:rPr>
          <w:rFonts w:cstheme="minorHAnsi"/>
          <w:sz w:val="24"/>
          <w:szCs w:val="24"/>
          <w:lang w:eastAsia="pl-PL"/>
        </w:rPr>
      </w:pPr>
      <w:r w:rsidRPr="00193D0A">
        <w:rPr>
          <w:rFonts w:cstheme="minorHAnsi"/>
          <w:sz w:val="24"/>
          <w:szCs w:val="24"/>
          <w:lang w:eastAsia="pl-PL"/>
        </w:rPr>
        <w:t>Dla osoby, która nie ukończyła 12</w:t>
      </w:r>
      <w:r w:rsidR="00416E23">
        <w:rPr>
          <w:rFonts w:cstheme="minorHAnsi"/>
          <w:sz w:val="24"/>
          <w:szCs w:val="24"/>
          <w:lang w:eastAsia="pl-PL"/>
        </w:rPr>
        <w:t>.</w:t>
      </w:r>
      <w:r w:rsidRPr="00193D0A">
        <w:rPr>
          <w:rFonts w:cstheme="minorHAnsi"/>
          <w:sz w:val="24"/>
          <w:szCs w:val="24"/>
          <w:lang w:eastAsia="pl-PL"/>
        </w:rPr>
        <w:t xml:space="preserve">roku życia wniosek o wydanie dowodu osobistego może zostać złożony w postaci elektronicznej przez jednego z rodziców lub opiekuna </w:t>
      </w:r>
      <w:r w:rsidRPr="00193D0A">
        <w:rPr>
          <w:rFonts w:cstheme="minorHAnsi"/>
          <w:sz w:val="24"/>
          <w:szCs w:val="24"/>
          <w:lang w:eastAsia="pl-PL"/>
        </w:rPr>
        <w:lastRenderedPageBreak/>
        <w:t xml:space="preserve">prawnego, opatrzony bezpiecznym podpisem elektronicznym weryfikowanym przy pomocy kwalifikowanego certyfikatu lub podpisem potwierdzonym profilem </w:t>
      </w:r>
      <w:proofErr w:type="spellStart"/>
      <w:r w:rsidRPr="00193D0A">
        <w:rPr>
          <w:rFonts w:cstheme="minorHAnsi"/>
          <w:sz w:val="24"/>
          <w:szCs w:val="24"/>
          <w:lang w:eastAsia="pl-PL"/>
        </w:rPr>
        <w:t>ePUAP</w:t>
      </w:r>
      <w:proofErr w:type="spellEnd"/>
      <w:r w:rsidRPr="00193D0A">
        <w:rPr>
          <w:rFonts w:cstheme="minorHAnsi"/>
          <w:sz w:val="24"/>
          <w:szCs w:val="24"/>
          <w:lang w:eastAsia="pl-PL"/>
        </w:rPr>
        <w:t>.</w:t>
      </w:r>
    </w:p>
    <w:p w14:paraId="5EF4A13E" w14:textId="72414E1F" w:rsidR="00DB7192" w:rsidRPr="00193D0A" w:rsidRDefault="00DB7192" w:rsidP="00EC3211">
      <w:pPr>
        <w:numPr>
          <w:ilvl w:val="0"/>
          <w:numId w:val="19"/>
        </w:numPr>
        <w:spacing w:after="0" w:line="360" w:lineRule="auto"/>
        <w:rPr>
          <w:rFonts w:cstheme="minorHAnsi"/>
          <w:sz w:val="24"/>
          <w:szCs w:val="24"/>
          <w:lang w:eastAsia="pl-PL"/>
        </w:rPr>
      </w:pPr>
      <w:r w:rsidRPr="00193D0A">
        <w:rPr>
          <w:rFonts w:cstheme="minorHAnsi"/>
          <w:sz w:val="24"/>
          <w:szCs w:val="24"/>
          <w:lang w:eastAsia="pl-PL"/>
        </w:rPr>
        <w:t>W przypadku, gdy wniosek składany jest w postaci elektronicznej, tożsamość osoby  ubiegającej się o wydanie dowodu osobistego oraz właściciela dowodu po ukończeniu 5</w:t>
      </w:r>
      <w:r w:rsidR="00C715F8">
        <w:rPr>
          <w:rFonts w:cstheme="minorHAnsi"/>
          <w:sz w:val="24"/>
          <w:szCs w:val="24"/>
          <w:lang w:eastAsia="pl-PL"/>
        </w:rPr>
        <w:t>.</w:t>
      </w:r>
      <w:r w:rsidRPr="00193D0A">
        <w:rPr>
          <w:rFonts w:cstheme="minorHAnsi"/>
          <w:sz w:val="24"/>
          <w:szCs w:val="24"/>
          <w:lang w:eastAsia="pl-PL"/>
        </w:rPr>
        <w:t xml:space="preserve"> roku życia potwierdza się przy odbiorze dowodu osobistego.</w:t>
      </w:r>
    </w:p>
    <w:p w14:paraId="69DAB990" w14:textId="77777777" w:rsidR="00DB7192" w:rsidRPr="00193D0A" w:rsidRDefault="00DB7192" w:rsidP="00EC3211">
      <w:pPr>
        <w:numPr>
          <w:ilvl w:val="0"/>
          <w:numId w:val="19"/>
        </w:numPr>
        <w:spacing w:after="0" w:line="360" w:lineRule="auto"/>
        <w:rPr>
          <w:rFonts w:cstheme="minorHAnsi"/>
          <w:sz w:val="24"/>
          <w:szCs w:val="24"/>
          <w:lang w:eastAsia="pl-PL"/>
        </w:rPr>
      </w:pPr>
      <w:r w:rsidRPr="00193D0A">
        <w:rPr>
          <w:rFonts w:cstheme="minorHAnsi"/>
          <w:sz w:val="24"/>
          <w:szCs w:val="24"/>
          <w:lang w:eastAsia="pl-PL"/>
        </w:rPr>
        <w:t>Dowód osobisty odbiera się osobiście w siedzibie organu gminy, w którym został złożony wniosek.</w:t>
      </w:r>
    </w:p>
    <w:p w14:paraId="070DB4B0" w14:textId="5B7310F4" w:rsidR="00DB7192" w:rsidRPr="00193D0A" w:rsidRDefault="00DB7192" w:rsidP="00EC3211">
      <w:pPr>
        <w:numPr>
          <w:ilvl w:val="0"/>
          <w:numId w:val="19"/>
        </w:numPr>
        <w:spacing w:after="0" w:line="360" w:lineRule="auto"/>
        <w:rPr>
          <w:rFonts w:cstheme="minorHAnsi"/>
          <w:sz w:val="24"/>
          <w:szCs w:val="24"/>
          <w:lang w:eastAsia="pl-PL"/>
        </w:rPr>
      </w:pPr>
      <w:r w:rsidRPr="00193D0A">
        <w:rPr>
          <w:rFonts w:cstheme="minorHAnsi"/>
          <w:sz w:val="24"/>
          <w:szCs w:val="24"/>
          <w:lang w:eastAsia="pl-PL"/>
        </w:rPr>
        <w:t>Dowód osobisty wydany osobie nieposiadającej zdolności do czynności prawnych</w:t>
      </w:r>
      <w:r w:rsidR="00C715F8">
        <w:rPr>
          <w:rFonts w:cstheme="minorHAnsi"/>
          <w:sz w:val="24"/>
          <w:szCs w:val="24"/>
          <w:lang w:eastAsia="pl-PL"/>
        </w:rPr>
        <w:t>,</w:t>
      </w:r>
      <w:r w:rsidR="00FB30D3">
        <w:rPr>
          <w:rFonts w:cstheme="minorHAnsi"/>
          <w:sz w:val="24"/>
          <w:szCs w:val="24"/>
          <w:lang w:eastAsia="pl-PL"/>
        </w:rPr>
        <w:t xml:space="preserve"> </w:t>
      </w:r>
      <w:r w:rsidRPr="00193D0A">
        <w:rPr>
          <w:rFonts w:cstheme="minorHAnsi"/>
          <w:sz w:val="24"/>
          <w:szCs w:val="24"/>
          <w:lang w:eastAsia="pl-PL"/>
        </w:rPr>
        <w:t>odbiera rodzic lub opiekun prawny.</w:t>
      </w:r>
    </w:p>
    <w:p w14:paraId="33D98294" w14:textId="584B40C7" w:rsidR="00DB7192" w:rsidRPr="00193D0A" w:rsidRDefault="00DB7192" w:rsidP="00EC3211">
      <w:pPr>
        <w:numPr>
          <w:ilvl w:val="0"/>
          <w:numId w:val="19"/>
        </w:numPr>
        <w:spacing w:after="0" w:line="360" w:lineRule="auto"/>
        <w:ind w:left="709" w:hanging="425"/>
        <w:rPr>
          <w:rFonts w:cstheme="minorHAnsi"/>
          <w:sz w:val="24"/>
          <w:szCs w:val="24"/>
          <w:lang w:eastAsia="pl-PL"/>
        </w:rPr>
      </w:pPr>
      <w:r w:rsidRPr="00193D0A">
        <w:rPr>
          <w:rFonts w:cstheme="minorHAnsi"/>
          <w:sz w:val="24"/>
          <w:szCs w:val="24"/>
          <w:lang w:eastAsia="pl-PL"/>
        </w:rPr>
        <w:t>Dowód osobisty wydany osobie posiadającej ograniczoną zdolność do czynności prawnyc</w:t>
      </w:r>
      <w:r w:rsidR="00C715F8">
        <w:rPr>
          <w:rFonts w:cstheme="minorHAnsi"/>
          <w:sz w:val="24"/>
          <w:szCs w:val="24"/>
          <w:lang w:eastAsia="pl-PL"/>
        </w:rPr>
        <w:t>h,</w:t>
      </w:r>
      <w:r w:rsidRPr="00193D0A">
        <w:rPr>
          <w:rFonts w:cstheme="minorHAnsi"/>
          <w:sz w:val="24"/>
          <w:szCs w:val="24"/>
          <w:lang w:eastAsia="pl-PL"/>
        </w:rPr>
        <w:t xml:space="preserve"> odbiera osoba ubiegająca się o wydanie dowodu osobistego, rodzic albo kurator.</w:t>
      </w:r>
    </w:p>
    <w:p w14:paraId="3A733BE9" w14:textId="5A8ED954" w:rsidR="00DB7192" w:rsidRPr="00193D0A" w:rsidRDefault="00DB7192" w:rsidP="00EC3211">
      <w:pPr>
        <w:numPr>
          <w:ilvl w:val="0"/>
          <w:numId w:val="19"/>
        </w:numPr>
        <w:spacing w:after="0" w:line="360" w:lineRule="auto"/>
        <w:ind w:left="709" w:hanging="425"/>
        <w:rPr>
          <w:rFonts w:cstheme="minorHAnsi"/>
          <w:sz w:val="24"/>
          <w:szCs w:val="24"/>
          <w:lang w:eastAsia="pl-PL"/>
        </w:rPr>
      </w:pPr>
      <w:r w:rsidRPr="00193D0A">
        <w:rPr>
          <w:rFonts w:cstheme="minorHAnsi"/>
          <w:sz w:val="24"/>
          <w:szCs w:val="24"/>
          <w:lang w:eastAsia="pl-PL"/>
        </w:rPr>
        <w:t>Osoba, która nie ukończyła 5</w:t>
      </w:r>
      <w:r w:rsidR="00C715F8">
        <w:rPr>
          <w:rFonts w:cstheme="minorHAnsi"/>
          <w:sz w:val="24"/>
          <w:szCs w:val="24"/>
          <w:lang w:eastAsia="pl-PL"/>
        </w:rPr>
        <w:t>.</w:t>
      </w:r>
      <w:r w:rsidRPr="00193D0A">
        <w:rPr>
          <w:rFonts w:cstheme="minorHAnsi"/>
          <w:sz w:val="24"/>
          <w:szCs w:val="24"/>
          <w:lang w:eastAsia="pl-PL"/>
        </w:rPr>
        <w:t xml:space="preserve">roku życia nie musi być obecna przy składaniu wniosku </w:t>
      </w:r>
      <w:r w:rsidRPr="00193D0A">
        <w:rPr>
          <w:rFonts w:cstheme="minorHAnsi"/>
          <w:sz w:val="24"/>
          <w:szCs w:val="24"/>
          <w:lang w:eastAsia="pl-PL"/>
        </w:rPr>
        <w:br/>
        <w:t>o wydanie dowodu osobistego oraz przy jego odbiorze. Osoba, która ukończyła 5</w:t>
      </w:r>
      <w:r w:rsidR="00C715F8">
        <w:rPr>
          <w:rFonts w:cstheme="minorHAnsi"/>
          <w:sz w:val="24"/>
          <w:szCs w:val="24"/>
          <w:lang w:eastAsia="pl-PL"/>
        </w:rPr>
        <w:t>.</w:t>
      </w:r>
      <w:r w:rsidRPr="00193D0A">
        <w:rPr>
          <w:rFonts w:cstheme="minorHAnsi"/>
          <w:sz w:val="24"/>
          <w:szCs w:val="24"/>
          <w:lang w:eastAsia="pl-PL"/>
        </w:rPr>
        <w:t>rok życia i nie ukończyła 12</w:t>
      </w:r>
      <w:r w:rsidR="00C715F8">
        <w:rPr>
          <w:rFonts w:cstheme="minorHAnsi"/>
          <w:sz w:val="24"/>
          <w:szCs w:val="24"/>
          <w:lang w:eastAsia="pl-PL"/>
        </w:rPr>
        <w:t>.</w:t>
      </w:r>
      <w:r w:rsidRPr="00193D0A">
        <w:rPr>
          <w:rFonts w:cstheme="minorHAnsi"/>
          <w:sz w:val="24"/>
          <w:szCs w:val="24"/>
          <w:lang w:eastAsia="pl-PL"/>
        </w:rPr>
        <w:t>roku życia</w:t>
      </w:r>
      <w:r w:rsidR="00C715F8">
        <w:rPr>
          <w:rFonts w:cstheme="minorHAnsi"/>
          <w:sz w:val="24"/>
          <w:szCs w:val="24"/>
          <w:lang w:eastAsia="pl-PL"/>
        </w:rPr>
        <w:t>,</w:t>
      </w:r>
      <w:r w:rsidRPr="00193D0A">
        <w:rPr>
          <w:rFonts w:cstheme="minorHAnsi"/>
          <w:sz w:val="24"/>
          <w:szCs w:val="24"/>
          <w:lang w:eastAsia="pl-PL"/>
        </w:rPr>
        <w:t xml:space="preserve"> musi być obecna przy składaniu wniosku o wydanie dowodu osobistego lub przy jego odbiorze.</w:t>
      </w:r>
    </w:p>
    <w:p w14:paraId="71CE32CE" w14:textId="77777777" w:rsidR="00DB7192" w:rsidRPr="00193D0A" w:rsidRDefault="00DB7192" w:rsidP="00EC3211">
      <w:pPr>
        <w:numPr>
          <w:ilvl w:val="0"/>
          <w:numId w:val="19"/>
        </w:numPr>
        <w:spacing w:after="0" w:line="360" w:lineRule="auto"/>
        <w:rPr>
          <w:rFonts w:cstheme="minorHAnsi"/>
          <w:sz w:val="24"/>
          <w:szCs w:val="24"/>
          <w:lang w:eastAsia="pl-PL"/>
        </w:rPr>
      </w:pPr>
      <w:r w:rsidRPr="00193D0A">
        <w:rPr>
          <w:rFonts w:cstheme="minorHAnsi"/>
          <w:sz w:val="24"/>
          <w:szCs w:val="24"/>
          <w:lang w:eastAsia="pl-PL"/>
        </w:rPr>
        <w:t>Termin ważności dowodu osobistego:</w:t>
      </w:r>
    </w:p>
    <w:p w14:paraId="0E800EE3" w14:textId="65A0C31C" w:rsidR="00DB7192" w:rsidRPr="00193D0A" w:rsidRDefault="00DB7192" w:rsidP="00EC3211">
      <w:pPr>
        <w:numPr>
          <w:ilvl w:val="0"/>
          <w:numId w:val="24"/>
        </w:numPr>
        <w:spacing w:after="0" w:line="360" w:lineRule="auto"/>
        <w:ind w:left="1134" w:hanging="425"/>
        <w:rPr>
          <w:rFonts w:cstheme="minorHAnsi"/>
          <w:sz w:val="24"/>
          <w:szCs w:val="24"/>
          <w:lang w:eastAsia="pl-PL"/>
        </w:rPr>
      </w:pPr>
      <w:r w:rsidRPr="00193D0A">
        <w:rPr>
          <w:rFonts w:cstheme="minorHAnsi"/>
          <w:sz w:val="24"/>
          <w:szCs w:val="24"/>
          <w:lang w:eastAsia="pl-PL"/>
        </w:rPr>
        <w:t>dowód osobisty wydany osobie, która nie ukończyła 12</w:t>
      </w:r>
      <w:r w:rsidR="00C715F8">
        <w:rPr>
          <w:rFonts w:cstheme="minorHAnsi"/>
          <w:sz w:val="24"/>
          <w:szCs w:val="24"/>
          <w:lang w:eastAsia="pl-PL"/>
        </w:rPr>
        <w:t>.</w:t>
      </w:r>
      <w:r w:rsidRPr="00193D0A">
        <w:rPr>
          <w:rFonts w:cstheme="minorHAnsi"/>
          <w:sz w:val="24"/>
          <w:szCs w:val="24"/>
          <w:lang w:eastAsia="pl-PL"/>
        </w:rPr>
        <w:t>roku życia</w:t>
      </w:r>
      <w:r w:rsidR="00C715F8">
        <w:rPr>
          <w:rFonts w:cstheme="minorHAnsi"/>
          <w:sz w:val="24"/>
          <w:szCs w:val="24"/>
          <w:lang w:eastAsia="pl-PL"/>
        </w:rPr>
        <w:t xml:space="preserve"> </w:t>
      </w:r>
      <w:r w:rsidRPr="00193D0A">
        <w:rPr>
          <w:rFonts w:cstheme="minorHAnsi"/>
          <w:sz w:val="24"/>
          <w:szCs w:val="24"/>
          <w:lang w:eastAsia="pl-PL"/>
        </w:rPr>
        <w:t xml:space="preserve"> jest ważny przez okres 5 lat od daty jego wydania,</w:t>
      </w:r>
    </w:p>
    <w:p w14:paraId="61C7CC4A" w14:textId="6369E8B4" w:rsidR="00DB7192" w:rsidRPr="00193D0A" w:rsidRDefault="00DB7192" w:rsidP="00EC3211">
      <w:pPr>
        <w:numPr>
          <w:ilvl w:val="0"/>
          <w:numId w:val="24"/>
        </w:numPr>
        <w:spacing w:after="0" w:line="360" w:lineRule="auto"/>
        <w:ind w:left="1134" w:hanging="425"/>
        <w:rPr>
          <w:rFonts w:cstheme="minorHAnsi"/>
          <w:sz w:val="24"/>
          <w:szCs w:val="24"/>
          <w:lang w:eastAsia="pl-PL"/>
        </w:rPr>
      </w:pPr>
      <w:r w:rsidRPr="00193D0A">
        <w:rPr>
          <w:rFonts w:cstheme="minorHAnsi"/>
          <w:sz w:val="24"/>
          <w:szCs w:val="24"/>
          <w:lang w:eastAsia="pl-PL"/>
        </w:rPr>
        <w:t>dowód osobisty wydany osobie, która ukończyła 12</w:t>
      </w:r>
      <w:r w:rsidR="00C715F8">
        <w:rPr>
          <w:rFonts w:cstheme="minorHAnsi"/>
          <w:sz w:val="24"/>
          <w:szCs w:val="24"/>
          <w:lang w:eastAsia="pl-PL"/>
        </w:rPr>
        <w:t>.</w:t>
      </w:r>
      <w:r w:rsidRPr="00193D0A">
        <w:rPr>
          <w:rFonts w:cstheme="minorHAnsi"/>
          <w:sz w:val="24"/>
          <w:szCs w:val="24"/>
          <w:lang w:eastAsia="pl-PL"/>
        </w:rPr>
        <w:t>rok życia jest ważny przez okres 10 lat od daty jego wydania,</w:t>
      </w:r>
    </w:p>
    <w:p w14:paraId="48F52B11" w14:textId="77777777" w:rsidR="00DB7192" w:rsidRPr="00193D0A" w:rsidRDefault="00DB7192" w:rsidP="00EC3211">
      <w:pPr>
        <w:numPr>
          <w:ilvl w:val="0"/>
          <w:numId w:val="24"/>
        </w:numPr>
        <w:spacing w:after="0" w:line="360" w:lineRule="auto"/>
        <w:ind w:left="1134" w:hanging="425"/>
        <w:rPr>
          <w:rFonts w:cstheme="minorHAnsi"/>
          <w:sz w:val="24"/>
          <w:szCs w:val="24"/>
          <w:lang w:eastAsia="pl-PL"/>
        </w:rPr>
      </w:pPr>
      <w:r w:rsidRPr="00193D0A">
        <w:rPr>
          <w:rFonts w:cstheme="minorHAnsi"/>
          <w:sz w:val="24"/>
          <w:szCs w:val="24"/>
          <w:lang w:eastAsia="pl-PL"/>
        </w:rPr>
        <w:t>dowód osobisty wydany osobie, która ukończyła 12 rok życia, od której chwilowo fizycznie nie jest możliwe pobranie odcisków któregokolwiek z palców, jest ważny przez okres 12 miesięcy od daty jego wydania.</w:t>
      </w:r>
    </w:p>
    <w:p w14:paraId="3C3143D7" w14:textId="5CA02909" w:rsidR="003359A8" w:rsidRPr="00FB30D3" w:rsidRDefault="00DB7192" w:rsidP="00EC3211">
      <w:pPr>
        <w:numPr>
          <w:ilvl w:val="0"/>
          <w:numId w:val="19"/>
        </w:numPr>
        <w:spacing w:after="0" w:line="360" w:lineRule="auto"/>
        <w:rPr>
          <w:rFonts w:cstheme="minorHAnsi"/>
          <w:sz w:val="24"/>
          <w:szCs w:val="24"/>
          <w:lang w:eastAsia="pl-PL"/>
        </w:rPr>
      </w:pPr>
      <w:r w:rsidRPr="00193D0A">
        <w:rPr>
          <w:rFonts w:cstheme="minorHAnsi"/>
          <w:sz w:val="24"/>
          <w:szCs w:val="24"/>
        </w:rPr>
        <w:t xml:space="preserve">Od </w:t>
      </w:r>
      <w:r w:rsidR="00BF24C5">
        <w:rPr>
          <w:rFonts w:cstheme="minorHAnsi"/>
          <w:sz w:val="24"/>
          <w:szCs w:val="24"/>
        </w:rPr>
        <w:t>7 listopada 2021</w:t>
      </w:r>
      <w:r w:rsidRPr="00193D0A">
        <w:rPr>
          <w:rFonts w:cstheme="minorHAnsi"/>
          <w:sz w:val="24"/>
          <w:szCs w:val="24"/>
        </w:rPr>
        <w:t xml:space="preserve"> r. wydawane są nowe dowody</w:t>
      </w:r>
      <w:r w:rsidR="003359A8">
        <w:rPr>
          <w:rFonts w:cstheme="minorHAnsi"/>
          <w:sz w:val="24"/>
          <w:szCs w:val="24"/>
        </w:rPr>
        <w:t xml:space="preserve"> </w:t>
      </w:r>
      <w:r w:rsidRPr="00193D0A">
        <w:rPr>
          <w:rFonts w:cstheme="minorHAnsi"/>
          <w:sz w:val="24"/>
          <w:szCs w:val="24"/>
        </w:rPr>
        <w:t>osobiste</w:t>
      </w:r>
      <w:r w:rsidR="003359A8">
        <w:rPr>
          <w:rFonts w:cstheme="minorHAnsi"/>
          <w:sz w:val="24"/>
          <w:szCs w:val="24"/>
        </w:rPr>
        <w:t xml:space="preserve"> zawierające odciski palców w warstwie elektronicznej oraz odręczny podpis właściciela w warstwie graficznej. Pozostałe funkcje dowodu </w:t>
      </w:r>
      <w:r w:rsidRPr="00193D0A">
        <w:rPr>
          <w:rFonts w:cstheme="minorHAnsi"/>
          <w:sz w:val="24"/>
          <w:szCs w:val="24"/>
        </w:rPr>
        <w:t>osobistego pozostają bez zmian: potwierdza</w:t>
      </w:r>
      <w:r w:rsidR="003359A8">
        <w:rPr>
          <w:rFonts w:cstheme="minorHAnsi"/>
          <w:sz w:val="24"/>
          <w:szCs w:val="24"/>
        </w:rPr>
        <w:t xml:space="preserve"> on </w:t>
      </w:r>
      <w:r w:rsidRPr="00193D0A">
        <w:rPr>
          <w:rFonts w:cstheme="minorHAnsi"/>
          <w:sz w:val="24"/>
          <w:szCs w:val="24"/>
        </w:rPr>
        <w:t xml:space="preserve"> tożsamość i obywatelstwo jego posiadacza oraz uprawnia do przekraczania granic niektórych państw. Nowy dowód</w:t>
      </w:r>
      <w:r w:rsidR="00FB30D3">
        <w:rPr>
          <w:rFonts w:cstheme="minorHAnsi"/>
          <w:sz w:val="24"/>
          <w:szCs w:val="24"/>
        </w:rPr>
        <w:t xml:space="preserve"> służy również </w:t>
      </w:r>
      <w:r w:rsidRPr="00193D0A">
        <w:rPr>
          <w:rFonts w:cstheme="minorHAnsi"/>
          <w:sz w:val="24"/>
          <w:szCs w:val="24"/>
        </w:rPr>
        <w:t xml:space="preserve">do uwierzytelnienia w e-usługach administracji publicznej oraz do podpisywania dokumentów elektronicznych. Jeżeli posiadacz dowodu osobistego obecnego wzoru będzie chciał posługiwać się dowodem </w:t>
      </w:r>
      <w:r w:rsidRPr="00193D0A">
        <w:rPr>
          <w:rFonts w:cstheme="minorHAnsi"/>
          <w:sz w:val="24"/>
          <w:szCs w:val="24"/>
        </w:rPr>
        <w:lastRenderedPageBreak/>
        <w:t>z warstwą elektroniczną, będzie mógł go wymienić jeszcze przed upływem ważności dotychczasowego dokumentu. Warstwę elektroniczną zamieszcza się w dowodzie osobistym osoby, która ukończyła 13 rok życia.</w:t>
      </w:r>
    </w:p>
    <w:p w14:paraId="151CE557" w14:textId="166BAF50" w:rsidR="00DB7192" w:rsidRPr="00193D0A" w:rsidRDefault="00DB7192" w:rsidP="00EC3211">
      <w:pPr>
        <w:spacing w:after="0" w:line="360" w:lineRule="auto"/>
        <w:rPr>
          <w:rFonts w:cstheme="minorHAnsi"/>
          <w:b/>
          <w:sz w:val="24"/>
          <w:szCs w:val="24"/>
          <w:lang w:eastAsia="pl-PL"/>
        </w:rPr>
      </w:pPr>
      <w:r w:rsidRPr="00193D0A">
        <w:rPr>
          <w:rFonts w:cstheme="minorHAnsi"/>
          <w:b/>
          <w:sz w:val="24"/>
          <w:szCs w:val="24"/>
          <w:lang w:eastAsia="pl-PL"/>
        </w:rPr>
        <w:t>WYMIANA DOWODU OSOBISTEGO</w:t>
      </w:r>
    </w:p>
    <w:p w14:paraId="1096E4AE" w14:textId="77777777" w:rsidR="00DB7192" w:rsidRPr="00193D0A" w:rsidRDefault="00DB7192" w:rsidP="00EC3211">
      <w:pPr>
        <w:numPr>
          <w:ilvl w:val="0"/>
          <w:numId w:val="22"/>
        </w:numPr>
        <w:spacing w:after="0" w:line="360" w:lineRule="auto"/>
        <w:rPr>
          <w:rFonts w:cstheme="minorHAnsi"/>
          <w:sz w:val="24"/>
          <w:szCs w:val="24"/>
          <w:lang w:eastAsia="pl-PL"/>
        </w:rPr>
      </w:pPr>
      <w:r w:rsidRPr="00193D0A">
        <w:rPr>
          <w:rFonts w:cstheme="minorHAnsi"/>
          <w:sz w:val="24"/>
          <w:szCs w:val="24"/>
          <w:lang w:eastAsia="pl-PL"/>
        </w:rPr>
        <w:t>Wniosek o wydanie nowego dowodu osobistego należy złożyć w przypadku:</w:t>
      </w:r>
    </w:p>
    <w:p w14:paraId="07CFAD89" w14:textId="77777777" w:rsidR="00DB7192" w:rsidRPr="00193D0A" w:rsidRDefault="00DB7192" w:rsidP="00EC3211">
      <w:pPr>
        <w:numPr>
          <w:ilvl w:val="0"/>
          <w:numId w:val="21"/>
        </w:numPr>
        <w:spacing w:after="0" w:line="360" w:lineRule="auto"/>
        <w:rPr>
          <w:rFonts w:cstheme="minorHAnsi"/>
          <w:sz w:val="24"/>
          <w:szCs w:val="24"/>
          <w:lang w:eastAsia="pl-PL"/>
        </w:rPr>
      </w:pPr>
      <w:r w:rsidRPr="00193D0A">
        <w:rPr>
          <w:rFonts w:cstheme="minorHAnsi"/>
          <w:sz w:val="24"/>
          <w:szCs w:val="24"/>
          <w:lang w:eastAsia="pl-PL"/>
        </w:rPr>
        <w:t>upływu terminu ważności,</w:t>
      </w:r>
    </w:p>
    <w:p w14:paraId="45411315" w14:textId="7E0473FD" w:rsidR="00DB7192" w:rsidRPr="00193D0A" w:rsidRDefault="00DB7192" w:rsidP="00EC3211">
      <w:pPr>
        <w:numPr>
          <w:ilvl w:val="0"/>
          <w:numId w:val="21"/>
        </w:numPr>
        <w:spacing w:after="0" w:line="360" w:lineRule="auto"/>
        <w:rPr>
          <w:rFonts w:cstheme="minorHAnsi"/>
          <w:sz w:val="24"/>
          <w:szCs w:val="24"/>
          <w:lang w:eastAsia="pl-PL"/>
        </w:rPr>
      </w:pPr>
      <w:r w:rsidRPr="00193D0A">
        <w:rPr>
          <w:rFonts w:cstheme="minorHAnsi"/>
          <w:sz w:val="24"/>
          <w:szCs w:val="24"/>
          <w:lang w:eastAsia="pl-PL"/>
        </w:rPr>
        <w:t>zmiany danych zawartych w dowodzie osobistym, z wyjątkiem zmiany nazwy organu wydającego,</w:t>
      </w:r>
    </w:p>
    <w:p w14:paraId="6A9D8C12" w14:textId="347BECDC" w:rsidR="00DB7192" w:rsidRPr="00B17DA5" w:rsidRDefault="00DB7192" w:rsidP="00EC3211">
      <w:pPr>
        <w:numPr>
          <w:ilvl w:val="0"/>
          <w:numId w:val="21"/>
        </w:numPr>
        <w:spacing w:after="0" w:line="360" w:lineRule="auto"/>
        <w:rPr>
          <w:rFonts w:cstheme="minorHAnsi"/>
          <w:sz w:val="24"/>
          <w:szCs w:val="24"/>
          <w:lang w:eastAsia="pl-PL"/>
        </w:rPr>
      </w:pPr>
      <w:r w:rsidRPr="00193D0A">
        <w:rPr>
          <w:rFonts w:cstheme="minorHAnsi"/>
          <w:sz w:val="24"/>
          <w:szCs w:val="24"/>
          <w:lang w:eastAsia="pl-PL"/>
        </w:rPr>
        <w:t>zmiany wizerunku twarzy posiadacza dowodu osobistego w stosunku do wizerunku twarzy zamieszczonego w dowodzie osobistym w stopniu utrudniającym lub uniemożliwiającym</w:t>
      </w:r>
      <w:r w:rsidR="00B17DA5">
        <w:rPr>
          <w:rFonts w:cstheme="minorHAnsi"/>
          <w:sz w:val="24"/>
          <w:szCs w:val="24"/>
          <w:lang w:eastAsia="pl-PL"/>
        </w:rPr>
        <w:t xml:space="preserve"> </w:t>
      </w:r>
      <w:r w:rsidRPr="00B17DA5">
        <w:rPr>
          <w:rFonts w:cstheme="minorHAnsi"/>
          <w:sz w:val="24"/>
          <w:szCs w:val="24"/>
          <w:lang w:eastAsia="pl-PL"/>
        </w:rPr>
        <w:t>identyfikację jego posiadacza,</w:t>
      </w:r>
    </w:p>
    <w:p w14:paraId="39136DC6" w14:textId="77777777" w:rsidR="00DB7192" w:rsidRPr="00193D0A" w:rsidRDefault="00DB7192" w:rsidP="00EC3211">
      <w:pPr>
        <w:numPr>
          <w:ilvl w:val="0"/>
          <w:numId w:val="21"/>
        </w:numPr>
        <w:spacing w:after="0" w:line="360" w:lineRule="auto"/>
        <w:rPr>
          <w:rFonts w:cstheme="minorHAnsi"/>
          <w:sz w:val="24"/>
          <w:szCs w:val="24"/>
          <w:lang w:eastAsia="pl-PL"/>
        </w:rPr>
      </w:pPr>
      <w:r w:rsidRPr="00193D0A">
        <w:rPr>
          <w:rFonts w:cstheme="minorHAnsi"/>
          <w:sz w:val="24"/>
          <w:szCs w:val="24"/>
          <w:lang w:eastAsia="pl-PL"/>
        </w:rPr>
        <w:t>utraty lub uszkodzenia dowodu osobistego w stopniu utrudniającym lub uniemożliwiającym identyfikację jego posiadacza,</w:t>
      </w:r>
    </w:p>
    <w:p w14:paraId="39671999" w14:textId="77777777" w:rsidR="00DB7192" w:rsidRPr="00193D0A" w:rsidRDefault="00DB7192" w:rsidP="00EC3211">
      <w:pPr>
        <w:numPr>
          <w:ilvl w:val="0"/>
          <w:numId w:val="21"/>
        </w:numPr>
        <w:spacing w:after="0" w:line="360" w:lineRule="auto"/>
        <w:rPr>
          <w:rFonts w:cstheme="minorHAnsi"/>
          <w:sz w:val="24"/>
          <w:szCs w:val="24"/>
          <w:lang w:eastAsia="pl-PL"/>
        </w:rPr>
      </w:pPr>
      <w:r w:rsidRPr="00193D0A">
        <w:rPr>
          <w:rFonts w:cstheme="minorHAnsi"/>
          <w:sz w:val="24"/>
          <w:szCs w:val="24"/>
          <w:lang w:eastAsia="pl-PL"/>
        </w:rPr>
        <w:t>przekazania do organu gminy lub do konsula Rzeczypospolitej Polskiej przez osobę trzecią znalezionego dowodu osobistego,</w:t>
      </w:r>
    </w:p>
    <w:p w14:paraId="434DE629" w14:textId="77777777" w:rsidR="00DB7192" w:rsidRPr="00193D0A" w:rsidRDefault="00DB7192" w:rsidP="00EC3211">
      <w:pPr>
        <w:numPr>
          <w:ilvl w:val="0"/>
          <w:numId w:val="21"/>
        </w:numPr>
        <w:spacing w:after="0" w:line="360" w:lineRule="auto"/>
        <w:rPr>
          <w:rFonts w:cstheme="minorHAnsi"/>
          <w:sz w:val="24"/>
          <w:szCs w:val="24"/>
          <w:lang w:eastAsia="pl-PL"/>
        </w:rPr>
      </w:pPr>
      <w:r w:rsidRPr="00193D0A">
        <w:rPr>
          <w:rFonts w:cstheme="minorHAnsi"/>
          <w:sz w:val="24"/>
          <w:szCs w:val="24"/>
        </w:rPr>
        <w:t xml:space="preserve">unieważnienia certyfikatów zawartych w warstwie elektronicznej dowodu osobistego, </w:t>
      </w:r>
    </w:p>
    <w:p w14:paraId="1E839C19" w14:textId="77777777" w:rsidR="00DB7192" w:rsidRPr="00193D0A" w:rsidRDefault="00DB7192" w:rsidP="00EC3211">
      <w:pPr>
        <w:numPr>
          <w:ilvl w:val="0"/>
          <w:numId w:val="21"/>
        </w:numPr>
        <w:spacing w:after="0" w:line="360" w:lineRule="auto"/>
        <w:rPr>
          <w:rFonts w:cstheme="minorHAnsi"/>
          <w:sz w:val="24"/>
          <w:szCs w:val="24"/>
          <w:lang w:eastAsia="pl-PL"/>
        </w:rPr>
      </w:pPr>
      <w:r w:rsidRPr="00193D0A">
        <w:rPr>
          <w:rFonts w:cstheme="minorHAnsi"/>
          <w:sz w:val="24"/>
          <w:szCs w:val="24"/>
        </w:rPr>
        <w:t>żądania wymiany dowodu osobistego na dowód osobisty z warstwą elektroniczną, w którego warstwie nie ma zamieszczonego certyfikatu podpisu osobistego lub certyfikatu identyfikacji i uwierzytelnienia, uniemożliwiającego identyfikację i uwierzytelnienie lub złożenie podpisu osobistego oraz którego warstwa elektroniczna nie zawiera odcisków palców,</w:t>
      </w:r>
    </w:p>
    <w:p w14:paraId="3A081F75" w14:textId="77777777" w:rsidR="00DB7192" w:rsidRPr="00193D0A" w:rsidRDefault="00DB7192" w:rsidP="00EC3211">
      <w:pPr>
        <w:numPr>
          <w:ilvl w:val="0"/>
          <w:numId w:val="21"/>
        </w:numPr>
        <w:spacing w:after="0" w:line="360" w:lineRule="auto"/>
        <w:ind w:left="714" w:hanging="357"/>
        <w:rPr>
          <w:rFonts w:cstheme="minorHAnsi"/>
          <w:sz w:val="24"/>
          <w:szCs w:val="24"/>
          <w:lang w:eastAsia="pl-PL"/>
        </w:rPr>
      </w:pPr>
      <w:r w:rsidRPr="00193D0A">
        <w:rPr>
          <w:rFonts w:cstheme="minorHAnsi"/>
          <w:sz w:val="24"/>
          <w:szCs w:val="24"/>
        </w:rPr>
        <w:t>ubezwłasnowolnienia całkowitego posiadacza dowodu osobistego, w którego dowodzie osobistym została zamieszczona warstwa elektroniczna, albo ubezwłasnowolnienia częściowego posiadacza dowodu osobistego, w którego dowodzie osobistym zamieszczony został certyfikat podpisu osobistego,</w:t>
      </w:r>
    </w:p>
    <w:p w14:paraId="64ABA411" w14:textId="77777777" w:rsidR="00DB7192" w:rsidRPr="00193D0A" w:rsidRDefault="00DB7192" w:rsidP="00EC3211">
      <w:pPr>
        <w:numPr>
          <w:ilvl w:val="0"/>
          <w:numId w:val="21"/>
        </w:numPr>
        <w:spacing w:after="0" w:line="360" w:lineRule="auto"/>
        <w:ind w:left="714" w:hanging="357"/>
        <w:rPr>
          <w:rFonts w:cstheme="minorHAnsi"/>
          <w:sz w:val="24"/>
          <w:szCs w:val="24"/>
          <w:lang w:eastAsia="pl-PL"/>
        </w:rPr>
      </w:pPr>
      <w:r w:rsidRPr="00193D0A">
        <w:rPr>
          <w:rFonts w:cstheme="minorHAnsi"/>
          <w:sz w:val="24"/>
          <w:szCs w:val="24"/>
        </w:rPr>
        <w:t>uprawdopodobnienia przez posiadacza dowodu osobistego podejrzenia nieuprawnionego wykorzystania jego danych osobowych,</w:t>
      </w:r>
    </w:p>
    <w:p w14:paraId="27C214D7" w14:textId="77777777" w:rsidR="00DB7192" w:rsidRPr="00193D0A" w:rsidRDefault="00DB7192" w:rsidP="00EC3211">
      <w:pPr>
        <w:numPr>
          <w:ilvl w:val="0"/>
          <w:numId w:val="21"/>
        </w:numPr>
        <w:spacing w:after="0" w:line="360" w:lineRule="auto"/>
        <w:rPr>
          <w:rFonts w:cstheme="minorHAnsi"/>
          <w:sz w:val="24"/>
          <w:szCs w:val="24"/>
          <w:lang w:eastAsia="pl-PL"/>
        </w:rPr>
      </w:pPr>
      <w:r w:rsidRPr="00193D0A">
        <w:rPr>
          <w:rFonts w:cstheme="minorHAnsi"/>
          <w:sz w:val="24"/>
          <w:szCs w:val="24"/>
        </w:rPr>
        <w:t>stwierdzenia przez organ gminy wady technicznej dowodu osobistego lub błędnej personalizacji.</w:t>
      </w:r>
    </w:p>
    <w:p w14:paraId="5BA64ED3" w14:textId="77777777" w:rsidR="00DB7192" w:rsidRPr="00193D0A" w:rsidRDefault="00DB7192" w:rsidP="00EC3211">
      <w:pPr>
        <w:spacing w:after="0" w:line="360" w:lineRule="auto"/>
        <w:rPr>
          <w:rFonts w:cstheme="minorHAnsi"/>
          <w:sz w:val="24"/>
          <w:szCs w:val="24"/>
          <w:lang w:eastAsia="pl-PL"/>
        </w:rPr>
      </w:pPr>
      <w:r w:rsidRPr="00193D0A">
        <w:rPr>
          <w:rFonts w:cstheme="minorHAnsi"/>
          <w:sz w:val="24"/>
          <w:szCs w:val="24"/>
          <w:lang w:eastAsia="pl-PL"/>
        </w:rPr>
        <w:t>2. Z wnioskiem o wydanie nowego dowodu osobistego występuje się:</w:t>
      </w:r>
    </w:p>
    <w:p w14:paraId="162AE2E0" w14:textId="77777777" w:rsidR="00DB7192" w:rsidRPr="00193D0A" w:rsidRDefault="00DB7192" w:rsidP="00EC3211">
      <w:pPr>
        <w:spacing w:after="0" w:line="360" w:lineRule="auto"/>
        <w:rPr>
          <w:rFonts w:cstheme="minorHAnsi"/>
          <w:sz w:val="24"/>
          <w:szCs w:val="24"/>
          <w:lang w:eastAsia="pl-PL"/>
        </w:rPr>
      </w:pPr>
      <w:r w:rsidRPr="00193D0A">
        <w:rPr>
          <w:rFonts w:cstheme="minorHAnsi"/>
          <w:sz w:val="24"/>
          <w:szCs w:val="24"/>
          <w:lang w:eastAsia="pl-PL"/>
        </w:rPr>
        <w:lastRenderedPageBreak/>
        <w:t xml:space="preserve">      1) co najmniej 30 dni przed upływem terminu ważności dowodu osobistego,</w:t>
      </w:r>
    </w:p>
    <w:p w14:paraId="08B63611" w14:textId="6A983821" w:rsidR="00DB7192" w:rsidRPr="00416E23" w:rsidRDefault="00DB7192" w:rsidP="00EC3211">
      <w:pPr>
        <w:spacing w:after="0" w:line="360" w:lineRule="auto"/>
        <w:rPr>
          <w:rFonts w:cstheme="minorHAnsi"/>
          <w:sz w:val="24"/>
          <w:szCs w:val="24"/>
          <w:lang w:eastAsia="pl-PL"/>
        </w:rPr>
      </w:pPr>
      <w:r w:rsidRPr="00193D0A">
        <w:rPr>
          <w:rFonts w:cstheme="minorHAnsi"/>
          <w:sz w:val="24"/>
          <w:szCs w:val="24"/>
          <w:lang w:eastAsia="pl-PL"/>
        </w:rPr>
        <w:t xml:space="preserve">      2) niezwłocznie w przypadkach, o których mowa w pkt. 2-4 i 9.</w:t>
      </w:r>
    </w:p>
    <w:p w14:paraId="5144EB36" w14:textId="77777777" w:rsidR="00DB7192" w:rsidRPr="00193D0A" w:rsidRDefault="00DB7192" w:rsidP="00EC3211">
      <w:pPr>
        <w:spacing w:after="0" w:line="360" w:lineRule="auto"/>
        <w:rPr>
          <w:rFonts w:cstheme="minorHAnsi"/>
          <w:b/>
          <w:sz w:val="24"/>
          <w:szCs w:val="24"/>
          <w:lang w:eastAsia="pl-PL"/>
        </w:rPr>
      </w:pPr>
      <w:r w:rsidRPr="00193D0A">
        <w:rPr>
          <w:rFonts w:cstheme="minorHAnsi"/>
          <w:b/>
          <w:sz w:val="24"/>
          <w:szCs w:val="24"/>
          <w:lang w:eastAsia="pl-PL"/>
        </w:rPr>
        <w:t>UTRATA LUB USZKODZENIE DOWODU OSOBISTEGO</w:t>
      </w:r>
    </w:p>
    <w:p w14:paraId="5C0069EE" w14:textId="77777777" w:rsidR="00DB7192" w:rsidRPr="00193D0A" w:rsidRDefault="00DB7192" w:rsidP="00EC3211">
      <w:pPr>
        <w:numPr>
          <w:ilvl w:val="0"/>
          <w:numId w:val="20"/>
        </w:numPr>
        <w:spacing w:after="0" w:line="360" w:lineRule="auto"/>
        <w:rPr>
          <w:rFonts w:cstheme="minorHAnsi"/>
          <w:sz w:val="24"/>
          <w:szCs w:val="24"/>
          <w:lang w:eastAsia="pl-PL"/>
        </w:rPr>
      </w:pPr>
      <w:r w:rsidRPr="00193D0A">
        <w:rPr>
          <w:rFonts w:cstheme="minorHAnsi"/>
          <w:sz w:val="24"/>
          <w:szCs w:val="24"/>
          <w:lang w:eastAsia="pl-PL"/>
        </w:rPr>
        <w:t>Posiadacz dowodu osobistego, którego dowód został utracony lub uszkodzony, zgłasza niezwłocznie, osobiście ten fakt organowi dowolnej gminy, a posiadacz dowodu osobistego przebywający poza terytorium Rzeczypospolitej Polskiej – dowolnej placówce konsularnej Rzeczypospolitej Polskiej.</w:t>
      </w:r>
    </w:p>
    <w:p w14:paraId="16ECBE35" w14:textId="451F5886" w:rsidR="00DB7192" w:rsidRPr="00193D0A" w:rsidRDefault="00DB7192" w:rsidP="00EC3211">
      <w:pPr>
        <w:numPr>
          <w:ilvl w:val="0"/>
          <w:numId w:val="20"/>
        </w:numPr>
        <w:spacing w:after="0" w:line="360" w:lineRule="auto"/>
        <w:rPr>
          <w:rFonts w:cstheme="minorHAnsi"/>
          <w:sz w:val="24"/>
          <w:szCs w:val="24"/>
          <w:lang w:eastAsia="pl-PL"/>
        </w:rPr>
      </w:pPr>
      <w:r w:rsidRPr="00193D0A">
        <w:rPr>
          <w:rFonts w:cstheme="minorHAnsi"/>
          <w:sz w:val="24"/>
          <w:szCs w:val="24"/>
          <w:lang w:eastAsia="pl-PL"/>
        </w:rPr>
        <w:t>Zgłoszenia utraty lub uszkodzenia można dokonać w formie dokumentu elektronicznego, na zasadach określonych w ustawie z dnia 17 lutego 2005 r. o informatyzacji działalności podmiotów realizujących zadania publiczne, w organie gminy, który wydał dowód osobisty.</w:t>
      </w:r>
    </w:p>
    <w:p w14:paraId="1349BC91" w14:textId="2233647B" w:rsidR="00DB7192" w:rsidRPr="00193D0A" w:rsidRDefault="00DB7192" w:rsidP="00EC3211">
      <w:pPr>
        <w:numPr>
          <w:ilvl w:val="0"/>
          <w:numId w:val="20"/>
        </w:numPr>
        <w:spacing w:after="0" w:line="360" w:lineRule="auto"/>
        <w:rPr>
          <w:rFonts w:cstheme="minorHAnsi"/>
          <w:sz w:val="24"/>
          <w:szCs w:val="24"/>
          <w:lang w:eastAsia="pl-PL"/>
        </w:rPr>
      </w:pPr>
      <w:r w:rsidRPr="00193D0A">
        <w:rPr>
          <w:rFonts w:cstheme="minorHAnsi"/>
          <w:sz w:val="24"/>
          <w:szCs w:val="24"/>
          <w:lang w:eastAsia="pl-PL"/>
        </w:rPr>
        <w:t xml:space="preserve">Zgłoszenia utraty lub uszkodzenia dowodu osobistego w placówce konsularnej Rzeczypospolitej Polskiej można również dokonać </w:t>
      </w:r>
      <w:r w:rsidR="00B17DA5">
        <w:rPr>
          <w:rFonts w:cstheme="minorHAnsi"/>
          <w:sz w:val="24"/>
          <w:szCs w:val="24"/>
          <w:lang w:eastAsia="pl-PL"/>
        </w:rPr>
        <w:t xml:space="preserve">osobiście, wypełniając formularz. </w:t>
      </w:r>
    </w:p>
    <w:p w14:paraId="0ED3BAD4" w14:textId="77777777" w:rsidR="00DB7192" w:rsidRPr="00193D0A" w:rsidRDefault="00DB7192" w:rsidP="00EC3211">
      <w:pPr>
        <w:numPr>
          <w:ilvl w:val="0"/>
          <w:numId w:val="20"/>
        </w:numPr>
        <w:spacing w:after="0" w:line="360" w:lineRule="auto"/>
        <w:rPr>
          <w:rFonts w:cstheme="minorHAnsi"/>
          <w:sz w:val="24"/>
          <w:szCs w:val="24"/>
          <w:lang w:eastAsia="pl-PL"/>
        </w:rPr>
      </w:pPr>
      <w:r w:rsidRPr="00193D0A">
        <w:rPr>
          <w:rFonts w:cstheme="minorHAnsi"/>
          <w:sz w:val="24"/>
          <w:szCs w:val="24"/>
          <w:lang w:eastAsia="pl-PL"/>
        </w:rPr>
        <w:t>Zgłoszenia utraty lub uszkodzenia dowodu osobistego posiadacza dowodu osobistego nieposiadającego zdolności do czynności prawnych lub posiadającego ograniczoną zdolność do czynności prawnych dokonuje rodzic, opiekun prawny lub  kurator.</w:t>
      </w:r>
    </w:p>
    <w:p w14:paraId="6BB31AAC" w14:textId="115031E8" w:rsidR="00DB7192" w:rsidRPr="00193D0A" w:rsidRDefault="00DB7192" w:rsidP="00EC3211">
      <w:pPr>
        <w:numPr>
          <w:ilvl w:val="0"/>
          <w:numId w:val="20"/>
        </w:numPr>
        <w:spacing w:after="0" w:line="360" w:lineRule="auto"/>
        <w:rPr>
          <w:rFonts w:cstheme="minorHAnsi"/>
          <w:sz w:val="24"/>
          <w:szCs w:val="24"/>
          <w:lang w:eastAsia="pl-PL"/>
        </w:rPr>
      </w:pPr>
      <w:r w:rsidRPr="00193D0A">
        <w:rPr>
          <w:rFonts w:cstheme="minorHAnsi"/>
          <w:sz w:val="24"/>
          <w:szCs w:val="24"/>
          <w:lang w:eastAsia="pl-PL"/>
        </w:rPr>
        <w:t>Posiadaczowi dowodu osobistego, który dokonał osobistego zgłoszenia w organie gminy lub placówce konsularnej Rzeczypospolitej Polskiej utraty lub uszkodzenia dowodu osobistego, wydaje się zaświadczenie o utracie lub uszkodzeniu dowodu osobistego.</w:t>
      </w:r>
    </w:p>
    <w:p w14:paraId="51133983" w14:textId="718938A1" w:rsidR="00DB7192" w:rsidRPr="00193D0A" w:rsidRDefault="00DB7192" w:rsidP="00EC3211">
      <w:pPr>
        <w:numPr>
          <w:ilvl w:val="0"/>
          <w:numId w:val="20"/>
        </w:numPr>
        <w:spacing w:after="0" w:line="360" w:lineRule="auto"/>
        <w:rPr>
          <w:rFonts w:cstheme="minorHAnsi"/>
          <w:sz w:val="24"/>
          <w:szCs w:val="24"/>
          <w:lang w:eastAsia="pl-PL"/>
        </w:rPr>
      </w:pPr>
      <w:r w:rsidRPr="00193D0A">
        <w:rPr>
          <w:rFonts w:cstheme="minorHAnsi"/>
          <w:sz w:val="24"/>
          <w:szCs w:val="24"/>
          <w:lang w:eastAsia="pl-PL"/>
        </w:rPr>
        <w:t>Posiadaczowi dowodu osobistego, który dokonał zgłoszenia utraty lub uszkodzenia dowodu osobistego przebywającego poza granicami Rzeczypospolitej Polskiej, który dokonał zgłoszenia w formie pisemnej za pomocą poczty lub telefaksu, zaświadczenie o utracie lub uszkodzeniu dowodu osobistego wydaje się na żądanie.</w:t>
      </w:r>
    </w:p>
    <w:p w14:paraId="69922856" w14:textId="77777777" w:rsidR="00DB7192" w:rsidRPr="00193D0A" w:rsidRDefault="00DB7192" w:rsidP="00EC3211">
      <w:pPr>
        <w:numPr>
          <w:ilvl w:val="0"/>
          <w:numId w:val="20"/>
        </w:numPr>
        <w:spacing w:after="0" w:line="360" w:lineRule="auto"/>
        <w:rPr>
          <w:rFonts w:cstheme="minorHAnsi"/>
          <w:sz w:val="24"/>
          <w:szCs w:val="24"/>
          <w:lang w:eastAsia="pl-PL"/>
        </w:rPr>
      </w:pPr>
      <w:r w:rsidRPr="00193D0A">
        <w:rPr>
          <w:rFonts w:cstheme="minorHAnsi"/>
          <w:sz w:val="24"/>
          <w:szCs w:val="24"/>
          <w:lang w:eastAsia="pl-PL"/>
        </w:rPr>
        <w:t>Zaświadczenie o utracie lub uszkodzeniu dowodu osobistego jest ważne do czasu wydania nowego dowodu osobistego, nie dłużej niż przez 2 miesiące.</w:t>
      </w:r>
    </w:p>
    <w:p w14:paraId="27224B9A" w14:textId="77777777" w:rsidR="00DB7192" w:rsidRPr="00193D0A" w:rsidRDefault="00DB7192" w:rsidP="00EC3211">
      <w:pPr>
        <w:numPr>
          <w:ilvl w:val="0"/>
          <w:numId w:val="20"/>
        </w:numPr>
        <w:spacing w:after="0" w:line="360" w:lineRule="auto"/>
        <w:rPr>
          <w:rFonts w:cstheme="minorHAnsi"/>
          <w:sz w:val="24"/>
          <w:szCs w:val="24"/>
          <w:lang w:eastAsia="pl-PL"/>
        </w:rPr>
      </w:pPr>
      <w:r w:rsidRPr="00193D0A">
        <w:rPr>
          <w:rFonts w:cstheme="minorHAnsi"/>
          <w:sz w:val="24"/>
          <w:szCs w:val="24"/>
          <w:lang w:eastAsia="pl-PL"/>
        </w:rPr>
        <w:t>Zaświadczenie o utracie lub uszkodzeniu dowodu osobistego jest wydawane nieodpłatnie.</w:t>
      </w:r>
    </w:p>
    <w:p w14:paraId="69BB1D0C" w14:textId="77777777" w:rsidR="00DB7192" w:rsidRPr="00193D0A" w:rsidRDefault="00DB7192" w:rsidP="00EC3211">
      <w:pPr>
        <w:numPr>
          <w:ilvl w:val="0"/>
          <w:numId w:val="20"/>
        </w:numPr>
        <w:spacing w:after="0" w:line="360" w:lineRule="auto"/>
        <w:rPr>
          <w:rFonts w:cstheme="minorHAnsi"/>
          <w:sz w:val="24"/>
          <w:szCs w:val="24"/>
          <w:lang w:eastAsia="pl-PL"/>
        </w:rPr>
      </w:pPr>
      <w:r w:rsidRPr="00193D0A">
        <w:rPr>
          <w:rFonts w:cstheme="minorHAnsi"/>
          <w:sz w:val="24"/>
          <w:szCs w:val="24"/>
          <w:lang w:eastAsia="pl-PL"/>
        </w:rPr>
        <w:t>Utratę lub uszkodzenie dowodu osobistego zgłasza się na formularzu utraty lub uszkodzenia dowodu osobistego.</w:t>
      </w:r>
    </w:p>
    <w:p w14:paraId="4A5647D9" w14:textId="77777777" w:rsidR="00DB7192" w:rsidRPr="00193D0A" w:rsidRDefault="00DB7192" w:rsidP="00EC3211">
      <w:pPr>
        <w:numPr>
          <w:ilvl w:val="0"/>
          <w:numId w:val="20"/>
        </w:numPr>
        <w:spacing w:after="0" w:line="360" w:lineRule="auto"/>
        <w:rPr>
          <w:rFonts w:cstheme="minorHAnsi"/>
          <w:sz w:val="24"/>
          <w:szCs w:val="24"/>
          <w:lang w:eastAsia="pl-PL"/>
        </w:rPr>
      </w:pPr>
      <w:r w:rsidRPr="00193D0A">
        <w:rPr>
          <w:rFonts w:cstheme="minorHAnsi"/>
          <w:sz w:val="24"/>
          <w:szCs w:val="24"/>
          <w:lang w:eastAsia="pl-PL"/>
        </w:rPr>
        <w:lastRenderedPageBreak/>
        <w:t>Osoba, która znalazła cudzy dowód osobisty, jest obowiązana niezwłocznie przekazać ten dokument organowi dowolnej gminy, Policji, innemu organowi administracji publicznej lub placówce konsularnej Rzeczypospolitej Polskiej. Organy te przekazują niezwłocznie dowód osobisty organowi, który go wydał, w celu unieważnienia dokumentu.</w:t>
      </w:r>
    </w:p>
    <w:p w14:paraId="6B0F3EA6" w14:textId="06C39B22" w:rsidR="00DB7192" w:rsidRPr="00193D0A" w:rsidRDefault="00DB7192" w:rsidP="00EC3211">
      <w:pPr>
        <w:numPr>
          <w:ilvl w:val="0"/>
          <w:numId w:val="20"/>
        </w:numPr>
        <w:spacing w:after="0" w:line="360" w:lineRule="auto"/>
        <w:rPr>
          <w:rFonts w:cstheme="minorHAnsi"/>
          <w:sz w:val="24"/>
          <w:szCs w:val="24"/>
          <w:lang w:eastAsia="pl-PL"/>
        </w:rPr>
      </w:pPr>
      <w:r w:rsidRPr="00193D0A">
        <w:rPr>
          <w:rFonts w:cstheme="minorHAnsi"/>
          <w:sz w:val="24"/>
          <w:szCs w:val="24"/>
          <w:lang w:eastAsia="pl-PL"/>
        </w:rPr>
        <w:t>Osoba, która znalazła cudzy dowód osobisty, może</w:t>
      </w:r>
      <w:r w:rsidR="00B17DA5">
        <w:rPr>
          <w:rFonts w:cstheme="minorHAnsi"/>
          <w:sz w:val="24"/>
          <w:szCs w:val="24"/>
          <w:lang w:eastAsia="pl-PL"/>
        </w:rPr>
        <w:t xml:space="preserve"> - </w:t>
      </w:r>
      <w:r w:rsidRPr="00193D0A">
        <w:rPr>
          <w:rFonts w:cstheme="minorHAnsi"/>
          <w:sz w:val="24"/>
          <w:szCs w:val="24"/>
          <w:lang w:eastAsia="pl-PL"/>
        </w:rPr>
        <w:t>bez zbędnej zwłok</w:t>
      </w:r>
      <w:r w:rsidR="00B17DA5">
        <w:rPr>
          <w:rFonts w:cstheme="minorHAnsi"/>
          <w:sz w:val="24"/>
          <w:szCs w:val="24"/>
          <w:lang w:eastAsia="pl-PL"/>
        </w:rPr>
        <w:t xml:space="preserve"> </w:t>
      </w:r>
      <w:r w:rsidRPr="00193D0A">
        <w:rPr>
          <w:rFonts w:cstheme="minorHAnsi"/>
          <w:sz w:val="24"/>
          <w:szCs w:val="24"/>
          <w:lang w:eastAsia="pl-PL"/>
        </w:rPr>
        <w:t>i</w:t>
      </w:r>
      <w:r w:rsidR="00B17DA5">
        <w:rPr>
          <w:rFonts w:cstheme="minorHAnsi"/>
          <w:sz w:val="24"/>
          <w:szCs w:val="24"/>
          <w:lang w:eastAsia="pl-PL"/>
        </w:rPr>
        <w:t xml:space="preserve">- </w:t>
      </w:r>
      <w:r w:rsidRPr="00193D0A">
        <w:rPr>
          <w:rFonts w:cstheme="minorHAnsi"/>
          <w:sz w:val="24"/>
          <w:szCs w:val="24"/>
          <w:lang w:eastAsia="pl-PL"/>
        </w:rPr>
        <w:t>przekazać ten dokument posiadaczowi dowodu osobistego. W tym przypadku posiadacz dokumentu może również zawiadomić organy, o których mowa pkt. 10, o utracie dowodu osobistego, w celu jego unieważnienia.</w:t>
      </w:r>
    </w:p>
    <w:p w14:paraId="26D81275" w14:textId="749F5830" w:rsidR="00DB7192" w:rsidRPr="00B17DA5" w:rsidRDefault="00DB7192" w:rsidP="00EC3211">
      <w:pPr>
        <w:numPr>
          <w:ilvl w:val="0"/>
          <w:numId w:val="20"/>
        </w:numPr>
        <w:spacing w:after="0" w:line="360" w:lineRule="auto"/>
        <w:rPr>
          <w:rFonts w:cstheme="minorHAnsi"/>
          <w:sz w:val="24"/>
          <w:szCs w:val="24"/>
          <w:lang w:eastAsia="pl-PL"/>
        </w:rPr>
      </w:pPr>
      <w:r w:rsidRPr="00193D0A">
        <w:rPr>
          <w:rFonts w:cstheme="minorHAnsi"/>
          <w:sz w:val="24"/>
          <w:szCs w:val="24"/>
          <w:lang w:eastAsia="pl-PL"/>
        </w:rPr>
        <w:t>Osoba posiadająca  dowód osobisty, która utraciła obywatelstwo polskie, jest obowiązana niezwłocznie zwrócić go do organu dowolnej gminy lub placówki konsularnej Rzeczypospolitej Polskiej.</w:t>
      </w:r>
    </w:p>
    <w:p w14:paraId="4A48E47A" w14:textId="77777777" w:rsidR="00DB7192" w:rsidRPr="00193D0A" w:rsidRDefault="00DB7192" w:rsidP="00EC3211">
      <w:pPr>
        <w:spacing w:after="0" w:line="360" w:lineRule="auto"/>
        <w:rPr>
          <w:rFonts w:cstheme="minorHAnsi"/>
          <w:b/>
          <w:sz w:val="24"/>
          <w:szCs w:val="24"/>
          <w:lang w:eastAsia="pl-PL"/>
        </w:rPr>
      </w:pPr>
      <w:r w:rsidRPr="00193D0A">
        <w:rPr>
          <w:rFonts w:cstheme="minorHAnsi"/>
          <w:b/>
          <w:sz w:val="24"/>
          <w:szCs w:val="24"/>
          <w:lang w:eastAsia="pl-PL"/>
        </w:rPr>
        <w:t>UNIEWAŻNIENIE DOWODU OSOBISTEGO</w:t>
      </w:r>
    </w:p>
    <w:p w14:paraId="6971EB38" w14:textId="77777777" w:rsidR="00DB7192" w:rsidRPr="00193D0A" w:rsidRDefault="00DB7192" w:rsidP="00EC3211">
      <w:pPr>
        <w:spacing w:after="0" w:line="360" w:lineRule="auto"/>
        <w:rPr>
          <w:rFonts w:cstheme="minorHAnsi"/>
          <w:sz w:val="24"/>
          <w:szCs w:val="24"/>
          <w:lang w:eastAsia="pl-PL"/>
        </w:rPr>
      </w:pPr>
      <w:r w:rsidRPr="00193D0A">
        <w:rPr>
          <w:rFonts w:cstheme="minorHAnsi"/>
          <w:sz w:val="24"/>
          <w:szCs w:val="24"/>
          <w:lang w:eastAsia="pl-PL"/>
        </w:rPr>
        <w:t>Dowód osobisty podlega unieważnieniu:</w:t>
      </w:r>
    </w:p>
    <w:p w14:paraId="5259A772" w14:textId="4FB160F4" w:rsidR="00DB7192" w:rsidRPr="00193D0A" w:rsidRDefault="00DB7192" w:rsidP="00EC3211">
      <w:pPr>
        <w:numPr>
          <w:ilvl w:val="0"/>
          <w:numId w:val="23"/>
        </w:numPr>
        <w:spacing w:after="0" w:line="360" w:lineRule="auto"/>
        <w:rPr>
          <w:rFonts w:cstheme="minorHAnsi"/>
          <w:sz w:val="24"/>
          <w:szCs w:val="24"/>
          <w:lang w:eastAsia="pl-PL"/>
        </w:rPr>
      </w:pPr>
      <w:r w:rsidRPr="00193D0A">
        <w:rPr>
          <w:rFonts w:cstheme="minorHAnsi"/>
          <w:sz w:val="24"/>
          <w:szCs w:val="24"/>
          <w:lang w:eastAsia="pl-PL"/>
        </w:rPr>
        <w:t xml:space="preserve">z dniem zgłoszenia organowi dowolnej gminy lub placówki </w:t>
      </w:r>
      <w:r w:rsidR="000E2F30">
        <w:rPr>
          <w:rFonts w:cstheme="minorHAnsi"/>
          <w:sz w:val="24"/>
          <w:szCs w:val="24"/>
          <w:lang w:eastAsia="pl-PL"/>
        </w:rPr>
        <w:t>k</w:t>
      </w:r>
      <w:r w:rsidRPr="00193D0A">
        <w:rPr>
          <w:rFonts w:cstheme="minorHAnsi"/>
          <w:sz w:val="24"/>
          <w:szCs w:val="24"/>
          <w:lang w:eastAsia="pl-PL"/>
        </w:rPr>
        <w:t>onsularnej Rzeczypospolitej Polskiej utraty lub uszkodzenia dowodu osobistego przez jego posiadacza lub przekazania do organu dowolnej gminy lub placówki konsularnej Rzeczypospolitej Polskiej przez osobę trzecią znalezionego cudzego dowodu osobistego,</w:t>
      </w:r>
    </w:p>
    <w:p w14:paraId="5479B407" w14:textId="77777777" w:rsidR="00DB7192" w:rsidRPr="00193D0A" w:rsidRDefault="00DB7192" w:rsidP="00EC3211">
      <w:pPr>
        <w:numPr>
          <w:ilvl w:val="0"/>
          <w:numId w:val="23"/>
        </w:numPr>
        <w:spacing w:after="0" w:line="360" w:lineRule="auto"/>
        <w:rPr>
          <w:rFonts w:cstheme="minorHAnsi"/>
          <w:sz w:val="24"/>
          <w:szCs w:val="24"/>
          <w:lang w:eastAsia="pl-PL"/>
        </w:rPr>
      </w:pPr>
      <w:r w:rsidRPr="00193D0A">
        <w:rPr>
          <w:rFonts w:cstheme="minorHAnsi"/>
          <w:sz w:val="24"/>
          <w:szCs w:val="24"/>
          <w:lang w:eastAsia="pl-PL"/>
        </w:rPr>
        <w:t>z dniem utraty obywatelstwa polskiego lub zgonu posiadacza dowodu osobistego lub wydania decyzji o odmowie wydania dowodu osobistego,</w:t>
      </w:r>
    </w:p>
    <w:p w14:paraId="5BFC54CC" w14:textId="77777777" w:rsidR="00DB7192" w:rsidRPr="00193D0A" w:rsidRDefault="00DB7192" w:rsidP="00EC3211">
      <w:pPr>
        <w:numPr>
          <w:ilvl w:val="0"/>
          <w:numId w:val="23"/>
        </w:numPr>
        <w:spacing w:after="0" w:line="360" w:lineRule="auto"/>
        <w:rPr>
          <w:rFonts w:cstheme="minorHAnsi"/>
          <w:sz w:val="24"/>
          <w:szCs w:val="24"/>
          <w:lang w:eastAsia="pl-PL"/>
        </w:rPr>
      </w:pPr>
      <w:r w:rsidRPr="00193D0A">
        <w:rPr>
          <w:rFonts w:cstheme="minorHAnsi"/>
          <w:sz w:val="24"/>
          <w:szCs w:val="24"/>
          <w:lang w:eastAsia="pl-PL"/>
        </w:rPr>
        <w:t>z dniem przekazania posiadaczowi nowego dowodu osobistego, w przypadku zmiany wizerunku twarzy posiadacza dowodu osobistego,</w:t>
      </w:r>
    </w:p>
    <w:p w14:paraId="7A4DF14B" w14:textId="77777777" w:rsidR="00DB7192" w:rsidRPr="00193D0A" w:rsidRDefault="00DB7192" w:rsidP="00EC3211">
      <w:pPr>
        <w:numPr>
          <w:ilvl w:val="0"/>
          <w:numId w:val="23"/>
        </w:numPr>
        <w:spacing w:after="0" w:line="360" w:lineRule="auto"/>
        <w:rPr>
          <w:rFonts w:cstheme="minorHAnsi"/>
          <w:sz w:val="24"/>
          <w:szCs w:val="24"/>
          <w:lang w:eastAsia="pl-PL"/>
        </w:rPr>
      </w:pPr>
      <w:r w:rsidRPr="00193D0A">
        <w:rPr>
          <w:rFonts w:cstheme="minorHAnsi"/>
          <w:sz w:val="24"/>
          <w:szCs w:val="24"/>
          <w:lang w:eastAsia="pl-PL"/>
        </w:rPr>
        <w:t>z dniem przekazania posiadaczowi nowego dowodu osobistego, w przypadku upływu terminu ważności, o ile nie upłynął termin ważności dotychczas posiadanego dowodu osobistego,</w:t>
      </w:r>
    </w:p>
    <w:p w14:paraId="1B2ECCA0" w14:textId="77777777" w:rsidR="00DB7192" w:rsidRPr="00193D0A" w:rsidRDefault="00DB7192" w:rsidP="00EC3211">
      <w:pPr>
        <w:numPr>
          <w:ilvl w:val="0"/>
          <w:numId w:val="23"/>
        </w:numPr>
        <w:spacing w:after="0" w:line="360" w:lineRule="auto"/>
        <w:rPr>
          <w:rFonts w:cstheme="minorHAnsi"/>
          <w:sz w:val="24"/>
          <w:szCs w:val="24"/>
          <w:lang w:eastAsia="pl-PL"/>
        </w:rPr>
      </w:pPr>
      <w:r w:rsidRPr="00193D0A">
        <w:rPr>
          <w:rFonts w:cstheme="minorHAnsi"/>
          <w:sz w:val="24"/>
          <w:szCs w:val="24"/>
          <w:lang w:eastAsia="pl-PL"/>
        </w:rPr>
        <w:t>z dniem przekazania posiadaczowi nowego dowodu osobistego, w przypadku zmiany danych zawartych w dowodzie osobistym, z wyjątkiem zmiany nazwy organu wydającego,</w:t>
      </w:r>
    </w:p>
    <w:p w14:paraId="6D6CCBB2" w14:textId="77777777" w:rsidR="00DB7192" w:rsidRPr="00193D0A" w:rsidRDefault="00DB7192" w:rsidP="00EC3211">
      <w:pPr>
        <w:numPr>
          <w:ilvl w:val="0"/>
          <w:numId w:val="23"/>
        </w:numPr>
        <w:spacing w:after="0" w:line="360" w:lineRule="auto"/>
        <w:rPr>
          <w:rFonts w:cstheme="minorHAnsi"/>
          <w:sz w:val="24"/>
          <w:szCs w:val="24"/>
          <w:lang w:eastAsia="pl-PL"/>
        </w:rPr>
      </w:pPr>
      <w:r w:rsidRPr="00193D0A">
        <w:rPr>
          <w:rFonts w:cstheme="minorHAnsi"/>
          <w:sz w:val="24"/>
          <w:szCs w:val="24"/>
          <w:lang w:eastAsia="pl-PL"/>
        </w:rPr>
        <w:t>z dniem uprawomocnienia się orzeczenia sądu o ubezwłasnowolnieniu całkowitym lub częściowym posiadacza dowodu osobistego,</w:t>
      </w:r>
    </w:p>
    <w:p w14:paraId="01CF6700" w14:textId="77777777" w:rsidR="00DB7192" w:rsidRPr="00193D0A" w:rsidRDefault="00DB7192" w:rsidP="00EC3211">
      <w:pPr>
        <w:numPr>
          <w:ilvl w:val="0"/>
          <w:numId w:val="23"/>
        </w:numPr>
        <w:spacing w:after="0" w:line="360" w:lineRule="auto"/>
        <w:rPr>
          <w:rFonts w:cstheme="minorHAnsi"/>
          <w:sz w:val="24"/>
          <w:szCs w:val="24"/>
          <w:lang w:eastAsia="pl-PL"/>
        </w:rPr>
      </w:pPr>
      <w:r w:rsidRPr="00193D0A">
        <w:rPr>
          <w:rFonts w:cstheme="minorHAnsi"/>
          <w:sz w:val="24"/>
          <w:szCs w:val="24"/>
          <w:lang w:eastAsia="pl-PL"/>
        </w:rPr>
        <w:lastRenderedPageBreak/>
        <w:t>z chwilą zgłoszenia zawieszenia certyfikatów, w przypadku gdy po upływie 14-dniowego okresu nie nastąpi cofnięcie zawieszenia,</w:t>
      </w:r>
    </w:p>
    <w:p w14:paraId="0CAF1DE1" w14:textId="77777777" w:rsidR="00DB7192" w:rsidRPr="00193D0A" w:rsidRDefault="00DB7192" w:rsidP="00EC3211">
      <w:pPr>
        <w:numPr>
          <w:ilvl w:val="0"/>
          <w:numId w:val="23"/>
        </w:numPr>
        <w:spacing w:after="0" w:line="360" w:lineRule="auto"/>
        <w:rPr>
          <w:rFonts w:cstheme="minorHAnsi"/>
          <w:sz w:val="24"/>
          <w:szCs w:val="24"/>
          <w:lang w:eastAsia="pl-PL"/>
        </w:rPr>
      </w:pPr>
      <w:r w:rsidRPr="00193D0A">
        <w:rPr>
          <w:rFonts w:cstheme="minorHAnsi"/>
          <w:sz w:val="24"/>
          <w:szCs w:val="24"/>
          <w:lang w:eastAsia="pl-PL"/>
        </w:rPr>
        <w:t>z chwilą zgłoszenia utraty lub uszkodzenia dowodu osobistego drogą elektroniczną,</w:t>
      </w:r>
    </w:p>
    <w:p w14:paraId="351A0108" w14:textId="77777777" w:rsidR="00DB7192" w:rsidRPr="00193D0A" w:rsidRDefault="00DB7192" w:rsidP="00EC3211">
      <w:pPr>
        <w:numPr>
          <w:ilvl w:val="0"/>
          <w:numId w:val="23"/>
        </w:numPr>
        <w:spacing w:after="0" w:line="360" w:lineRule="auto"/>
        <w:rPr>
          <w:rFonts w:cstheme="minorHAnsi"/>
          <w:sz w:val="24"/>
          <w:szCs w:val="24"/>
          <w:lang w:eastAsia="pl-PL"/>
        </w:rPr>
      </w:pPr>
      <w:r w:rsidRPr="00193D0A">
        <w:rPr>
          <w:rFonts w:cstheme="minorHAnsi"/>
          <w:sz w:val="24"/>
          <w:szCs w:val="24"/>
          <w:lang w:eastAsia="pl-PL"/>
        </w:rPr>
        <w:t>z dniem następującym po upływie 120 dni od zaistnienia okoliczności, o których mowa w pkt. 5, o ile wcześniej nie nastąpiło unieważnienie dowodu osobistego</w:t>
      </w:r>
    </w:p>
    <w:p w14:paraId="41A65488" w14:textId="77777777" w:rsidR="00DB7192" w:rsidRPr="00193D0A" w:rsidRDefault="00DB7192" w:rsidP="00EC3211">
      <w:pPr>
        <w:numPr>
          <w:ilvl w:val="0"/>
          <w:numId w:val="23"/>
        </w:numPr>
        <w:spacing w:after="0" w:line="360" w:lineRule="auto"/>
        <w:rPr>
          <w:rFonts w:cstheme="minorHAnsi"/>
          <w:sz w:val="24"/>
          <w:szCs w:val="24"/>
          <w:lang w:eastAsia="pl-PL"/>
        </w:rPr>
      </w:pPr>
      <w:r w:rsidRPr="00193D0A">
        <w:rPr>
          <w:rFonts w:cstheme="minorHAnsi"/>
          <w:sz w:val="24"/>
          <w:szCs w:val="24"/>
          <w:lang w:eastAsia="pl-PL"/>
        </w:rPr>
        <w:t>z dniem zgłoszenia podejrzenia nieuprawnionego wykorzystania danych osobowych</w:t>
      </w:r>
    </w:p>
    <w:p w14:paraId="6CD8D3A0" w14:textId="76C8DAEB" w:rsidR="00F70693" w:rsidRPr="00416E23" w:rsidRDefault="00DB7192" w:rsidP="00EC3211">
      <w:pPr>
        <w:numPr>
          <w:ilvl w:val="0"/>
          <w:numId w:val="23"/>
        </w:numPr>
        <w:spacing w:after="0" w:line="360" w:lineRule="auto"/>
        <w:rPr>
          <w:rFonts w:cstheme="minorHAnsi"/>
          <w:sz w:val="24"/>
          <w:szCs w:val="24"/>
          <w:lang w:eastAsia="pl-PL"/>
        </w:rPr>
      </w:pPr>
      <w:r w:rsidRPr="00193D0A">
        <w:rPr>
          <w:rFonts w:cstheme="minorHAnsi"/>
          <w:sz w:val="24"/>
          <w:szCs w:val="24"/>
          <w:lang w:eastAsia="pl-PL"/>
        </w:rPr>
        <w:t>z dniem stwierdzenia przez organ wady technicznej dowodu osobistego lub błędnej personalizacji.</w:t>
      </w:r>
    </w:p>
    <w:p w14:paraId="77E7A2DF" w14:textId="77777777" w:rsidR="000E2F30" w:rsidRDefault="000E2F30" w:rsidP="00EC3211">
      <w:pPr>
        <w:spacing w:after="0" w:line="360" w:lineRule="auto"/>
        <w:rPr>
          <w:rFonts w:cstheme="minorHAnsi"/>
          <w:b/>
          <w:sz w:val="24"/>
          <w:szCs w:val="24"/>
        </w:rPr>
      </w:pPr>
    </w:p>
    <w:p w14:paraId="0008C79F" w14:textId="07E88D40" w:rsidR="00E131F6" w:rsidRPr="00193D0A" w:rsidRDefault="00E131F6" w:rsidP="00EC3211">
      <w:pPr>
        <w:spacing w:after="0" w:line="360" w:lineRule="auto"/>
        <w:rPr>
          <w:rFonts w:cstheme="minorHAnsi"/>
          <w:b/>
          <w:sz w:val="24"/>
          <w:szCs w:val="24"/>
        </w:rPr>
      </w:pPr>
      <w:r w:rsidRPr="00193D0A">
        <w:rPr>
          <w:rFonts w:cstheme="minorHAnsi"/>
          <w:b/>
          <w:sz w:val="24"/>
          <w:szCs w:val="24"/>
        </w:rPr>
        <w:t>DATA OSTATNIEGO PRZEGLĄDU/AKTUALIZACJI</w:t>
      </w:r>
      <w:r w:rsidR="00B17DA5">
        <w:rPr>
          <w:rFonts w:cstheme="minorHAnsi"/>
          <w:b/>
          <w:sz w:val="24"/>
          <w:szCs w:val="24"/>
        </w:rPr>
        <w:t xml:space="preserve">: </w:t>
      </w:r>
      <w:r w:rsidR="007A47FA">
        <w:rPr>
          <w:rFonts w:cstheme="minorHAnsi"/>
          <w:bCs/>
          <w:sz w:val="24"/>
          <w:szCs w:val="24"/>
        </w:rPr>
        <w:t>10.06.</w:t>
      </w:r>
      <w:r w:rsidRPr="00B17DA5">
        <w:rPr>
          <w:rFonts w:cstheme="minorHAnsi"/>
          <w:bCs/>
          <w:sz w:val="24"/>
          <w:szCs w:val="24"/>
        </w:rPr>
        <w:t>2025 r.</w:t>
      </w:r>
    </w:p>
    <w:p w14:paraId="6BDEC3C6" w14:textId="77777777" w:rsidR="00E131F6" w:rsidRPr="00193D0A" w:rsidRDefault="00E131F6" w:rsidP="00EC3211">
      <w:pPr>
        <w:tabs>
          <w:tab w:val="center" w:pos="4536"/>
          <w:tab w:val="right" w:pos="9072"/>
        </w:tabs>
        <w:spacing w:after="0" w:line="360" w:lineRule="auto"/>
        <w:rPr>
          <w:rFonts w:cstheme="minorHAnsi"/>
          <w:sz w:val="24"/>
          <w:szCs w:val="24"/>
        </w:rPr>
      </w:pPr>
    </w:p>
    <w:p w14:paraId="60F38744" w14:textId="69CFCDED" w:rsidR="000E2F30" w:rsidRDefault="00E131F6" w:rsidP="00EC3211">
      <w:pPr>
        <w:spacing w:after="0" w:line="360" w:lineRule="auto"/>
        <w:rPr>
          <w:rFonts w:eastAsia="Calibri" w:cstheme="minorHAnsi"/>
          <w:sz w:val="24"/>
          <w:szCs w:val="24"/>
        </w:rPr>
      </w:pPr>
      <w:r w:rsidRPr="00193D0A">
        <w:rPr>
          <w:rFonts w:cstheme="minorHAnsi"/>
          <w:sz w:val="24"/>
          <w:szCs w:val="24"/>
        </w:rPr>
        <w:t xml:space="preserve">Sporządziła: Jagoda </w:t>
      </w:r>
      <w:proofErr w:type="spellStart"/>
      <w:r w:rsidRPr="00193D0A">
        <w:rPr>
          <w:rFonts w:cstheme="minorHAnsi"/>
          <w:sz w:val="24"/>
          <w:szCs w:val="24"/>
        </w:rPr>
        <w:t>Szaroszyk</w:t>
      </w:r>
      <w:proofErr w:type="spellEnd"/>
      <w:r w:rsidRPr="00193D0A">
        <w:rPr>
          <w:rFonts w:cstheme="minorHAnsi"/>
          <w:sz w:val="24"/>
          <w:szCs w:val="24"/>
        </w:rPr>
        <w:t xml:space="preserve">, </w:t>
      </w:r>
      <w:r w:rsidRPr="00193D0A">
        <w:rPr>
          <w:rFonts w:eastAsia="Calibri" w:cstheme="minorHAnsi"/>
          <w:sz w:val="24"/>
          <w:szCs w:val="24"/>
        </w:rPr>
        <w:t>Stanowisko do spraw ewidencji ludności, dowodów osobistych i działalności gospodarczej</w:t>
      </w:r>
    </w:p>
    <w:p w14:paraId="7E919B09" w14:textId="77777777" w:rsidR="0096493D" w:rsidRDefault="0096493D" w:rsidP="00EC3211">
      <w:pPr>
        <w:spacing w:after="0" w:line="360" w:lineRule="auto"/>
        <w:rPr>
          <w:rFonts w:eastAsia="Calibri" w:cstheme="minorHAnsi"/>
          <w:sz w:val="24"/>
          <w:szCs w:val="24"/>
        </w:rPr>
      </w:pPr>
    </w:p>
    <w:p w14:paraId="155B5AFC" w14:textId="77777777" w:rsidR="0096493D" w:rsidRPr="000E2F30" w:rsidRDefault="0096493D" w:rsidP="00EC3211">
      <w:pPr>
        <w:spacing w:after="0" w:line="360" w:lineRule="auto"/>
        <w:rPr>
          <w:rFonts w:eastAsia="Calibri" w:cstheme="minorHAnsi"/>
          <w:sz w:val="24"/>
          <w:szCs w:val="24"/>
        </w:rPr>
      </w:pPr>
    </w:p>
    <w:p w14:paraId="1AEE3253" w14:textId="0C602EE4" w:rsidR="00C72175" w:rsidRPr="00193D0A" w:rsidRDefault="00E131F6" w:rsidP="00EC3211">
      <w:pPr>
        <w:tabs>
          <w:tab w:val="center" w:pos="4536"/>
          <w:tab w:val="right" w:pos="9072"/>
        </w:tabs>
        <w:spacing w:after="0" w:line="360" w:lineRule="auto"/>
        <w:rPr>
          <w:rFonts w:cstheme="minorHAnsi"/>
          <w:sz w:val="24"/>
          <w:szCs w:val="24"/>
        </w:rPr>
      </w:pPr>
      <w:r w:rsidRPr="00193D0A">
        <w:rPr>
          <w:rFonts w:cstheme="minorHAnsi"/>
          <w:sz w:val="24"/>
          <w:szCs w:val="24"/>
        </w:rPr>
        <w:t>Zatwierdziła: Mirela Grześkowiak, Sekretarz Gminy, Kierownik Referatu Obywatelsko- Organizacyjne</w:t>
      </w:r>
      <w:r w:rsidR="00B17DA5">
        <w:rPr>
          <w:rFonts w:cstheme="minorHAnsi"/>
          <w:sz w:val="24"/>
          <w:szCs w:val="24"/>
        </w:rPr>
        <w:t xml:space="preserve">go oraz </w:t>
      </w:r>
      <w:r w:rsidR="006B0B30">
        <w:rPr>
          <w:rFonts w:cstheme="minorHAnsi"/>
          <w:sz w:val="24"/>
          <w:szCs w:val="24"/>
        </w:rPr>
        <w:t xml:space="preserve">Jagoda </w:t>
      </w:r>
      <w:proofErr w:type="spellStart"/>
      <w:r w:rsidR="006B0B30">
        <w:rPr>
          <w:rFonts w:cstheme="minorHAnsi"/>
          <w:sz w:val="24"/>
          <w:szCs w:val="24"/>
        </w:rPr>
        <w:t>Szaroszyk</w:t>
      </w:r>
      <w:proofErr w:type="spellEnd"/>
      <w:r w:rsidR="006B0B30">
        <w:rPr>
          <w:rFonts w:cstheme="minorHAnsi"/>
          <w:sz w:val="24"/>
          <w:szCs w:val="24"/>
        </w:rPr>
        <w:t>, Koordynator do spraw dostępności</w:t>
      </w:r>
    </w:p>
    <w:sectPr w:rsidR="00C72175" w:rsidRPr="00193D0A" w:rsidSect="00E131F6">
      <w:headerReference w:type="default" r:id="rId9"/>
      <w:footerReference w:type="default" r:id="rId10"/>
      <w:pgSz w:w="11906" w:h="16838" w:code="9"/>
      <w:pgMar w:top="1417" w:right="1417" w:bottom="1417" w:left="1417" w:header="794"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566F4" w14:textId="77777777" w:rsidR="00E06A01" w:rsidRDefault="00E06A01">
      <w:pPr>
        <w:spacing w:after="0" w:line="240" w:lineRule="auto"/>
      </w:pPr>
      <w:r>
        <w:separator/>
      </w:r>
    </w:p>
  </w:endnote>
  <w:endnote w:type="continuationSeparator" w:id="0">
    <w:p w14:paraId="28F9BBD0" w14:textId="77777777" w:rsidR="00E06A01" w:rsidRDefault="00E0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58A13" w14:textId="77777777" w:rsidR="0066131B" w:rsidRPr="00AD2540" w:rsidRDefault="0066131B" w:rsidP="00AD2540">
    <w:pPr>
      <w:spacing w:after="120" w:line="240" w:lineRule="auto"/>
      <w:rPr>
        <w:rFonts w:cstheme="minorHAnsi"/>
        <w:bCs/>
        <w:sz w:val="20"/>
        <w:szCs w:val="20"/>
      </w:rPr>
    </w:pPr>
    <w:r>
      <w:rPr>
        <w:rFonts w:cstheme="minorHAnsi"/>
        <w:b/>
        <w:noProof/>
        <w:sz w:val="20"/>
        <w:szCs w:val="20"/>
      </w:rPr>
      <w:drawing>
        <wp:inline distT="0" distB="0" distL="0" distR="0" wp14:anchorId="352717F0" wp14:editId="37CE1D91">
          <wp:extent cx="5958947" cy="677213"/>
          <wp:effectExtent l="0" t="0" r="3810" b="8890"/>
          <wp:docPr id="170419149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91496" name="Obraz 1704191496"/>
                  <pic:cNvPicPr/>
                </pic:nvPicPr>
                <pic:blipFill>
                  <a:blip r:embed="rId1">
                    <a:extLst>
                      <a:ext uri="{28A0092B-C50C-407E-A947-70E740481C1C}">
                        <a14:useLocalDpi xmlns:a14="http://schemas.microsoft.com/office/drawing/2010/main" val="0"/>
                      </a:ext>
                    </a:extLst>
                  </a:blip>
                  <a:stretch>
                    <a:fillRect/>
                  </a:stretch>
                </pic:blipFill>
                <pic:spPr>
                  <a:xfrm>
                    <a:off x="0" y="0"/>
                    <a:ext cx="6028650" cy="685135"/>
                  </a:xfrm>
                  <a:prstGeom prst="rect">
                    <a:avLst/>
                  </a:prstGeom>
                </pic:spPr>
              </pic:pic>
            </a:graphicData>
          </a:graphic>
        </wp:inline>
      </w:drawing>
    </w:r>
    <w:r w:rsidRPr="00197667">
      <w:rPr>
        <w:rFonts w:cstheme="minorHAnsi"/>
        <w:b/>
        <w:sz w:val="20"/>
        <w:szCs w:val="20"/>
      </w:rPr>
      <w:tab/>
    </w:r>
    <w:r w:rsidRPr="00197667">
      <w:rPr>
        <w:rFonts w:cstheme="minorHAnsi"/>
        <w:b/>
        <w:sz w:val="20"/>
        <w:szCs w:val="20"/>
      </w:rPr>
      <w:tab/>
    </w:r>
    <w:r w:rsidRPr="00197667">
      <w:rPr>
        <w:rFonts w:cstheme="minorHAnsi"/>
        <w:b/>
        <w:sz w:val="20"/>
        <w:szCs w:val="20"/>
      </w:rPr>
      <w:tab/>
    </w:r>
    <w:r w:rsidRPr="00197667">
      <w:rPr>
        <w:rFonts w:cstheme="minorHAnsi"/>
        <w:b/>
        <w:sz w:val="20"/>
        <w:szCs w:val="20"/>
      </w:rPr>
      <w:tab/>
    </w:r>
    <w:r w:rsidRPr="00197667">
      <w:rPr>
        <w:rFonts w:cstheme="minorHAnsi"/>
        <w:b/>
        <w:sz w:val="20"/>
        <w:szCs w:val="20"/>
      </w:rPr>
      <w:tab/>
    </w:r>
    <w:r w:rsidRPr="00197667">
      <w:rPr>
        <w:rFonts w:cstheme="minorHAnsi"/>
        <w:b/>
        <w:sz w:val="20"/>
        <w:szCs w:val="20"/>
      </w:rPr>
      <w:tab/>
    </w:r>
    <w:r w:rsidRPr="00197667">
      <w:rPr>
        <w:rFonts w:cstheme="minorHAnsi"/>
        <w:b/>
        <w:sz w:val="20"/>
        <w:szCs w:val="20"/>
      </w:rPr>
      <w:tab/>
    </w:r>
    <w:r w:rsidRPr="00197667">
      <w:rPr>
        <w:rFonts w:cstheme="minorHAnsi"/>
        <w:b/>
        <w:sz w:val="20"/>
        <w:szCs w:val="20"/>
      </w:rPr>
      <w:tab/>
    </w:r>
    <w:r w:rsidRPr="00197667">
      <w:rPr>
        <w:rFonts w:cstheme="minorHAnsi"/>
        <w:b/>
        <w:sz w:val="20"/>
        <w:szCs w:val="20"/>
      </w:rPr>
      <w:tab/>
    </w:r>
    <w:r w:rsidRPr="00197667">
      <w:rPr>
        <w:rFonts w:cstheme="minorHAnsi"/>
        <w:b/>
        <w:sz w:val="20"/>
        <w:szCs w:val="20"/>
      </w:rPr>
      <w:tab/>
    </w:r>
    <w:r w:rsidRPr="00197667">
      <w:rPr>
        <w:rFonts w:cstheme="minorHAnsi"/>
        <w:b/>
        <w:sz w:val="20"/>
        <w:szCs w:val="20"/>
      </w:rPr>
      <w:tab/>
    </w:r>
    <w:r w:rsidRPr="00197667">
      <w:rPr>
        <w:rFonts w:cstheme="minorHAnsi"/>
        <w:b/>
        <w:sz w:val="20"/>
        <w:szCs w:val="20"/>
      </w:rPr>
      <w:tab/>
    </w:r>
    <w:r w:rsidRPr="00197667">
      <w:rPr>
        <w:rFonts w:cstheme="minorHAnsi"/>
        <w:bCs/>
        <w:sz w:val="24"/>
        <w:szCs w:val="24"/>
      </w:rPr>
      <w:fldChar w:fldCharType="begin"/>
    </w:r>
    <w:r w:rsidRPr="00197667">
      <w:rPr>
        <w:rFonts w:cstheme="minorHAnsi"/>
        <w:bCs/>
        <w:sz w:val="24"/>
        <w:szCs w:val="24"/>
      </w:rPr>
      <w:instrText>PAGE   \* MERGEFORMAT</w:instrText>
    </w:r>
    <w:r w:rsidRPr="00197667">
      <w:rPr>
        <w:rFonts w:cstheme="minorHAnsi"/>
        <w:bCs/>
        <w:sz w:val="24"/>
        <w:szCs w:val="24"/>
      </w:rPr>
      <w:fldChar w:fldCharType="separate"/>
    </w:r>
    <w:r w:rsidRPr="00197667">
      <w:rPr>
        <w:rFonts w:cstheme="minorHAnsi"/>
        <w:bCs/>
        <w:sz w:val="24"/>
        <w:szCs w:val="24"/>
      </w:rPr>
      <w:t>1</w:t>
    </w:r>
    <w:r w:rsidRPr="00197667">
      <w:rPr>
        <w:rFonts w:cstheme="minorHAnsi"/>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84C4" w14:textId="77777777" w:rsidR="00E06A01" w:rsidRDefault="00E06A01">
      <w:pPr>
        <w:spacing w:after="0" w:line="240" w:lineRule="auto"/>
      </w:pPr>
      <w:r>
        <w:separator/>
      </w:r>
    </w:p>
  </w:footnote>
  <w:footnote w:type="continuationSeparator" w:id="0">
    <w:p w14:paraId="6DF72962" w14:textId="77777777" w:rsidR="00E06A01" w:rsidRDefault="00E06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9A385" w14:textId="77777777" w:rsidR="0066131B" w:rsidRDefault="0066131B">
    <w:pPr>
      <w:pStyle w:val="Nagwek"/>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7766"/>
    <w:multiLevelType w:val="hybridMultilevel"/>
    <w:tmpl w:val="BDFC05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E4948"/>
    <w:multiLevelType w:val="hybridMultilevel"/>
    <w:tmpl w:val="38D0105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8C3C08"/>
    <w:multiLevelType w:val="hybridMultilevel"/>
    <w:tmpl w:val="A60232BA"/>
    <w:lvl w:ilvl="0" w:tplc="287690C0">
      <w:start w:val="1"/>
      <w:numFmt w:val="decimal"/>
      <w:lvlText w:val="%1."/>
      <w:lvlJc w:val="left"/>
      <w:pPr>
        <w:ind w:left="644"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3" w15:restartNumberingAfterBreak="0">
    <w:nsid w:val="0C733C29"/>
    <w:multiLevelType w:val="hybridMultilevel"/>
    <w:tmpl w:val="0E449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226708"/>
    <w:multiLevelType w:val="hybridMultilevel"/>
    <w:tmpl w:val="B6628436"/>
    <w:lvl w:ilvl="0" w:tplc="7F6A7B20">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5B4C24"/>
    <w:multiLevelType w:val="hybridMultilevel"/>
    <w:tmpl w:val="6EA40AD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A8766A7"/>
    <w:multiLevelType w:val="hybridMultilevel"/>
    <w:tmpl w:val="31588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6D6903"/>
    <w:multiLevelType w:val="hybridMultilevel"/>
    <w:tmpl w:val="899A775A"/>
    <w:lvl w:ilvl="0" w:tplc="D9E826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73B2B15"/>
    <w:multiLevelType w:val="hybridMultilevel"/>
    <w:tmpl w:val="E57A1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1D2101"/>
    <w:multiLevelType w:val="hybridMultilevel"/>
    <w:tmpl w:val="B1745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2B70D2"/>
    <w:multiLevelType w:val="hybridMultilevel"/>
    <w:tmpl w:val="12D8510A"/>
    <w:lvl w:ilvl="0" w:tplc="5686C3B2">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FC6300"/>
    <w:multiLevelType w:val="hybridMultilevel"/>
    <w:tmpl w:val="6BFE89E4"/>
    <w:lvl w:ilvl="0" w:tplc="C174FB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F7283A"/>
    <w:multiLevelType w:val="hybridMultilevel"/>
    <w:tmpl w:val="C7D0192A"/>
    <w:lvl w:ilvl="0" w:tplc="0588AA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263E63"/>
    <w:multiLevelType w:val="hybridMultilevel"/>
    <w:tmpl w:val="33B28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C6099D"/>
    <w:multiLevelType w:val="hybridMultilevel"/>
    <w:tmpl w:val="1472CF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4B6179"/>
    <w:multiLevelType w:val="hybridMultilevel"/>
    <w:tmpl w:val="80A263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591F4C"/>
    <w:multiLevelType w:val="hybridMultilevel"/>
    <w:tmpl w:val="B6101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864289"/>
    <w:multiLevelType w:val="hybridMultilevel"/>
    <w:tmpl w:val="6E5419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9F67C0"/>
    <w:multiLevelType w:val="hybridMultilevel"/>
    <w:tmpl w:val="AA621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D7346B"/>
    <w:multiLevelType w:val="hybridMultilevel"/>
    <w:tmpl w:val="392CC7A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FD51CE0"/>
    <w:multiLevelType w:val="hybridMultilevel"/>
    <w:tmpl w:val="E8942E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610035"/>
    <w:multiLevelType w:val="hybridMultilevel"/>
    <w:tmpl w:val="3D34833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7D7E15E9"/>
    <w:multiLevelType w:val="hybridMultilevel"/>
    <w:tmpl w:val="88FCCB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2D2AF6"/>
    <w:multiLevelType w:val="hybridMultilevel"/>
    <w:tmpl w:val="F8E883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8023758">
    <w:abstractNumId w:val="1"/>
  </w:num>
  <w:num w:numId="2" w16cid:durableId="1066297959">
    <w:abstractNumId w:val="3"/>
  </w:num>
  <w:num w:numId="3" w16cid:durableId="947855058">
    <w:abstractNumId w:val="0"/>
  </w:num>
  <w:num w:numId="4" w16cid:durableId="203520157">
    <w:abstractNumId w:val="19"/>
  </w:num>
  <w:num w:numId="5" w16cid:durableId="698504621">
    <w:abstractNumId w:val="18"/>
  </w:num>
  <w:num w:numId="6" w16cid:durableId="2012752066">
    <w:abstractNumId w:val="14"/>
  </w:num>
  <w:num w:numId="7" w16cid:durableId="768233572">
    <w:abstractNumId w:val="20"/>
  </w:num>
  <w:num w:numId="8" w16cid:durableId="556209265">
    <w:abstractNumId w:val="8"/>
  </w:num>
  <w:num w:numId="9" w16cid:durableId="274217933">
    <w:abstractNumId w:val="12"/>
  </w:num>
  <w:num w:numId="10" w16cid:durableId="1646158665">
    <w:abstractNumId w:val="4"/>
  </w:num>
  <w:num w:numId="11" w16cid:durableId="919632261">
    <w:abstractNumId w:val="7"/>
  </w:num>
  <w:num w:numId="12" w16cid:durableId="1428454142">
    <w:abstractNumId w:val="13"/>
  </w:num>
  <w:num w:numId="13" w16cid:durableId="408619062">
    <w:abstractNumId w:val="15"/>
  </w:num>
  <w:num w:numId="14" w16cid:durableId="1000230696">
    <w:abstractNumId w:val="10"/>
  </w:num>
  <w:num w:numId="15" w16cid:durableId="2025352860">
    <w:abstractNumId w:val="9"/>
  </w:num>
  <w:num w:numId="16" w16cid:durableId="1430735308">
    <w:abstractNumId w:val="11"/>
  </w:num>
  <w:num w:numId="17" w16cid:durableId="1496266313">
    <w:abstractNumId w:val="5"/>
  </w:num>
  <w:num w:numId="18" w16cid:durableId="1506937250">
    <w:abstractNumId w:val="22"/>
  </w:num>
  <w:num w:numId="19" w16cid:durableId="891306531">
    <w:abstractNumId w:val="2"/>
  </w:num>
  <w:num w:numId="20" w16cid:durableId="1774351197">
    <w:abstractNumId w:val="16"/>
  </w:num>
  <w:num w:numId="21" w16cid:durableId="2036996237">
    <w:abstractNumId w:val="23"/>
  </w:num>
  <w:num w:numId="22" w16cid:durableId="523523353">
    <w:abstractNumId w:val="21"/>
  </w:num>
  <w:num w:numId="23" w16cid:durableId="1595474506">
    <w:abstractNumId w:val="6"/>
  </w:num>
  <w:num w:numId="24" w16cid:durableId="21018303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F6"/>
    <w:rsid w:val="00026275"/>
    <w:rsid w:val="000E2F30"/>
    <w:rsid w:val="00144471"/>
    <w:rsid w:val="00193D0A"/>
    <w:rsid w:val="002452CC"/>
    <w:rsid w:val="00295ED5"/>
    <w:rsid w:val="003359A8"/>
    <w:rsid w:val="003D2A72"/>
    <w:rsid w:val="00416E23"/>
    <w:rsid w:val="00502717"/>
    <w:rsid w:val="005374F8"/>
    <w:rsid w:val="00585A9B"/>
    <w:rsid w:val="0066131B"/>
    <w:rsid w:val="006B0B30"/>
    <w:rsid w:val="00732AB6"/>
    <w:rsid w:val="00750A5B"/>
    <w:rsid w:val="007A47FA"/>
    <w:rsid w:val="00805C5B"/>
    <w:rsid w:val="008B65D4"/>
    <w:rsid w:val="00927909"/>
    <w:rsid w:val="0096493D"/>
    <w:rsid w:val="009C60BF"/>
    <w:rsid w:val="00A54463"/>
    <w:rsid w:val="00AD43CB"/>
    <w:rsid w:val="00B17DA5"/>
    <w:rsid w:val="00B97CE9"/>
    <w:rsid w:val="00BF24C5"/>
    <w:rsid w:val="00C023AB"/>
    <w:rsid w:val="00C715F8"/>
    <w:rsid w:val="00C72175"/>
    <w:rsid w:val="00DB7192"/>
    <w:rsid w:val="00E02217"/>
    <w:rsid w:val="00E03780"/>
    <w:rsid w:val="00E06A01"/>
    <w:rsid w:val="00E131F6"/>
    <w:rsid w:val="00E60302"/>
    <w:rsid w:val="00E629CE"/>
    <w:rsid w:val="00EC3211"/>
    <w:rsid w:val="00F70693"/>
    <w:rsid w:val="00FA4B94"/>
    <w:rsid w:val="00FB30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C034"/>
  <w15:chartTrackingRefBased/>
  <w15:docId w15:val="{83AF64B2-D43A-47F1-B843-3C6ECA04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31F6"/>
    <w:pPr>
      <w:spacing w:after="200" w:line="276" w:lineRule="auto"/>
    </w:pPr>
    <w:rPr>
      <w:kern w:val="0"/>
      <w14:ligatures w14:val="none"/>
    </w:rPr>
  </w:style>
  <w:style w:type="paragraph" w:styleId="Nagwek1">
    <w:name w:val="heading 1"/>
    <w:basedOn w:val="Normalny"/>
    <w:next w:val="Normalny"/>
    <w:link w:val="Nagwek1Znak"/>
    <w:uiPriority w:val="9"/>
    <w:qFormat/>
    <w:rsid w:val="00E131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131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E131F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131F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131F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131F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131F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131F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131F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31F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131F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rsid w:val="00E131F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131F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131F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131F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131F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131F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131F6"/>
    <w:rPr>
      <w:rFonts w:eastAsiaTheme="majorEastAsia" w:cstheme="majorBidi"/>
      <w:color w:val="272727" w:themeColor="text1" w:themeTint="D8"/>
    </w:rPr>
  </w:style>
  <w:style w:type="paragraph" w:styleId="Tytu">
    <w:name w:val="Title"/>
    <w:basedOn w:val="Normalny"/>
    <w:next w:val="Normalny"/>
    <w:link w:val="TytuZnak"/>
    <w:uiPriority w:val="10"/>
    <w:qFormat/>
    <w:rsid w:val="00E13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131F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31F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31F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31F6"/>
    <w:pPr>
      <w:spacing w:before="160"/>
      <w:jc w:val="center"/>
    </w:pPr>
    <w:rPr>
      <w:i/>
      <w:iCs/>
      <w:color w:val="404040" w:themeColor="text1" w:themeTint="BF"/>
    </w:rPr>
  </w:style>
  <w:style w:type="character" w:customStyle="1" w:styleId="CytatZnak">
    <w:name w:val="Cytat Znak"/>
    <w:basedOn w:val="Domylnaczcionkaakapitu"/>
    <w:link w:val="Cytat"/>
    <w:uiPriority w:val="29"/>
    <w:rsid w:val="00E131F6"/>
    <w:rPr>
      <w:i/>
      <w:iCs/>
      <w:color w:val="404040" w:themeColor="text1" w:themeTint="BF"/>
    </w:rPr>
  </w:style>
  <w:style w:type="paragraph" w:styleId="Akapitzlist">
    <w:name w:val="List Paragraph"/>
    <w:basedOn w:val="Normalny"/>
    <w:uiPriority w:val="34"/>
    <w:qFormat/>
    <w:rsid w:val="00E131F6"/>
    <w:pPr>
      <w:ind w:left="720"/>
      <w:contextualSpacing/>
    </w:pPr>
  </w:style>
  <w:style w:type="character" w:styleId="Wyrnienieintensywne">
    <w:name w:val="Intense Emphasis"/>
    <w:basedOn w:val="Domylnaczcionkaakapitu"/>
    <w:uiPriority w:val="21"/>
    <w:qFormat/>
    <w:rsid w:val="00E131F6"/>
    <w:rPr>
      <w:i/>
      <w:iCs/>
      <w:color w:val="2F5496" w:themeColor="accent1" w:themeShade="BF"/>
    </w:rPr>
  </w:style>
  <w:style w:type="paragraph" w:styleId="Cytatintensywny">
    <w:name w:val="Intense Quote"/>
    <w:basedOn w:val="Normalny"/>
    <w:next w:val="Normalny"/>
    <w:link w:val="CytatintensywnyZnak"/>
    <w:uiPriority w:val="30"/>
    <w:qFormat/>
    <w:rsid w:val="00E131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131F6"/>
    <w:rPr>
      <w:i/>
      <w:iCs/>
      <w:color w:val="2F5496" w:themeColor="accent1" w:themeShade="BF"/>
    </w:rPr>
  </w:style>
  <w:style w:type="character" w:styleId="Odwoanieintensywne">
    <w:name w:val="Intense Reference"/>
    <w:basedOn w:val="Domylnaczcionkaakapitu"/>
    <w:uiPriority w:val="32"/>
    <w:qFormat/>
    <w:rsid w:val="00E131F6"/>
    <w:rPr>
      <w:b/>
      <w:bCs/>
      <w:smallCaps/>
      <w:color w:val="2F5496" w:themeColor="accent1" w:themeShade="BF"/>
      <w:spacing w:val="5"/>
    </w:rPr>
  </w:style>
  <w:style w:type="paragraph" w:styleId="Nagwek">
    <w:name w:val="header"/>
    <w:basedOn w:val="Normalny"/>
    <w:link w:val="NagwekZnak"/>
    <w:uiPriority w:val="99"/>
    <w:unhideWhenUsed/>
    <w:rsid w:val="00E13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31F6"/>
    <w:rPr>
      <w:kern w:val="0"/>
      <w14:ligatures w14:val="none"/>
    </w:rPr>
  </w:style>
  <w:style w:type="character" w:styleId="Hipercze">
    <w:name w:val="Hyperlink"/>
    <w:basedOn w:val="Domylnaczcionkaakapitu"/>
    <w:uiPriority w:val="99"/>
    <w:unhideWhenUsed/>
    <w:rsid w:val="00E131F6"/>
    <w:rPr>
      <w:color w:val="0563C1" w:themeColor="hyperlink"/>
      <w:u w:val="single"/>
    </w:rPr>
  </w:style>
  <w:style w:type="character" w:styleId="Nierozpoznanawzmianka">
    <w:name w:val="Unresolved Mention"/>
    <w:basedOn w:val="Domylnaczcionkaakapitu"/>
    <w:uiPriority w:val="99"/>
    <w:semiHidden/>
    <w:unhideWhenUsed/>
    <w:rsid w:val="00E13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65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goda.szaroszyk@ksiaz-wlk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15B96-A56A-4038-949B-B0619CBB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1725</Words>
  <Characters>10355</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jagsza01</dc:creator>
  <cp:keywords/>
  <dc:description/>
  <cp:lastModifiedBy>jagsza01</cp:lastModifiedBy>
  <cp:revision>18</cp:revision>
  <cp:lastPrinted>2025-06-10T08:57:00Z</cp:lastPrinted>
  <dcterms:created xsi:type="dcterms:W3CDTF">2025-04-09T11:14:00Z</dcterms:created>
  <dcterms:modified xsi:type="dcterms:W3CDTF">2025-06-10T10:29:00Z</dcterms:modified>
</cp:coreProperties>
</file>