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3B" w:rsidRPr="002066CA" w:rsidRDefault="00D53E3B" w:rsidP="00D53E3B">
      <w:pPr>
        <w:tabs>
          <w:tab w:val="center" w:pos="1276"/>
          <w:tab w:val="center" w:pos="8364"/>
        </w:tabs>
        <w:spacing w:after="0"/>
        <w:rPr>
          <w:rFonts w:ascii="Calibri" w:eastAsia="Calibri" w:hAnsi="Calibri" w:cs="Times New Roman"/>
        </w:rPr>
      </w:pPr>
      <w:r w:rsidRPr="002066CA">
        <w:rPr>
          <w:rFonts w:ascii="Calibri" w:eastAsia="Calibri" w:hAnsi="Calibri" w:cs="Times New Roman"/>
        </w:rPr>
        <w:tab/>
      </w:r>
      <w:r w:rsidR="00926C10">
        <w:rPr>
          <w:rFonts w:ascii="Calibri" w:eastAsia="Calibri" w:hAnsi="Calibri" w:cs="Times New Roman"/>
        </w:rPr>
        <w:tab/>
      </w:r>
      <w:r w:rsidRPr="002066CA">
        <w:t>Książ Wlkp.,</w:t>
      </w:r>
      <w:r w:rsidRPr="002066CA">
        <w:rPr>
          <w:rFonts w:ascii="Calibri" w:eastAsia="Calibri" w:hAnsi="Calibri" w:cs="Times New Roman"/>
        </w:rPr>
        <w:t>………………………….</w:t>
      </w:r>
    </w:p>
    <w:p w:rsidR="00D53E3B" w:rsidRPr="002066CA" w:rsidRDefault="00D53E3B" w:rsidP="00655DD9">
      <w:pPr>
        <w:tabs>
          <w:tab w:val="center" w:pos="1701"/>
          <w:tab w:val="center" w:pos="8364"/>
        </w:tabs>
        <w:spacing w:after="0" w:line="240" w:lineRule="auto"/>
        <w:rPr>
          <w:rFonts w:ascii="Calibri" w:eastAsia="Calibri" w:hAnsi="Calibri" w:cs="Times New Roman"/>
          <w:vertAlign w:val="superscript"/>
        </w:rPr>
      </w:pPr>
      <w:r w:rsidRPr="002066CA">
        <w:rPr>
          <w:rFonts w:ascii="Calibri" w:eastAsia="Calibri" w:hAnsi="Calibri" w:cs="Times New Roman"/>
        </w:rPr>
        <w:tab/>
        <w:t>……………………..……………</w:t>
      </w:r>
      <w:r w:rsidRPr="002066CA">
        <w:t>….</w:t>
      </w:r>
      <w:r w:rsidR="00926C10">
        <w:rPr>
          <w:rFonts w:ascii="Calibri" w:eastAsia="Calibri" w:hAnsi="Calibri" w:cs="Times New Roman"/>
        </w:rPr>
        <w:tab/>
      </w:r>
      <w:r w:rsidRPr="002066CA">
        <w:rPr>
          <w:rFonts w:ascii="Calibri" w:eastAsia="Calibri" w:hAnsi="Calibri" w:cs="Times New Roman"/>
          <w:vertAlign w:val="superscript"/>
        </w:rPr>
        <w:t>(data)</w:t>
      </w:r>
    </w:p>
    <w:p w:rsidR="00D53E3B" w:rsidRPr="002066CA" w:rsidRDefault="00D53E3B" w:rsidP="00655DD9">
      <w:pPr>
        <w:tabs>
          <w:tab w:val="center" w:pos="1701"/>
          <w:tab w:val="center" w:pos="8364"/>
        </w:tabs>
        <w:spacing w:after="0" w:line="240" w:lineRule="auto"/>
        <w:rPr>
          <w:rFonts w:ascii="Calibri" w:eastAsia="Calibri" w:hAnsi="Calibri" w:cs="Times New Roman"/>
          <w:vertAlign w:val="superscript"/>
        </w:rPr>
      </w:pPr>
      <w:r w:rsidRPr="002066CA">
        <w:rPr>
          <w:rFonts w:ascii="Calibri" w:eastAsia="Calibri" w:hAnsi="Calibri" w:cs="Times New Roman"/>
          <w:vertAlign w:val="superscript"/>
        </w:rPr>
        <w:tab/>
        <w:t>(imię i nazwisko/nazwa)</w:t>
      </w:r>
    </w:p>
    <w:p w:rsidR="00D53E3B" w:rsidRPr="002066CA" w:rsidRDefault="00D53E3B" w:rsidP="00655DD9">
      <w:pPr>
        <w:tabs>
          <w:tab w:val="center" w:pos="1701"/>
          <w:tab w:val="center" w:pos="8364"/>
        </w:tabs>
        <w:spacing w:after="0" w:line="240" w:lineRule="auto"/>
        <w:rPr>
          <w:rFonts w:ascii="Calibri" w:eastAsia="Calibri" w:hAnsi="Calibri" w:cs="Times New Roman"/>
        </w:rPr>
      </w:pPr>
      <w:r w:rsidRPr="002066CA">
        <w:rPr>
          <w:rFonts w:ascii="Calibri" w:eastAsia="Calibri" w:hAnsi="Calibri" w:cs="Times New Roman"/>
        </w:rPr>
        <w:tab/>
        <w:t>……………………..……………</w:t>
      </w:r>
      <w:r w:rsidRPr="002066CA">
        <w:t>….</w:t>
      </w:r>
    </w:p>
    <w:p w:rsidR="00D53E3B" w:rsidRPr="002066CA" w:rsidRDefault="00D53E3B" w:rsidP="00655DD9">
      <w:pPr>
        <w:tabs>
          <w:tab w:val="center" w:pos="1701"/>
          <w:tab w:val="center" w:pos="8364"/>
        </w:tabs>
        <w:spacing w:after="0" w:line="240" w:lineRule="auto"/>
        <w:rPr>
          <w:rFonts w:ascii="Calibri" w:eastAsia="Calibri" w:hAnsi="Calibri" w:cs="Times New Roman"/>
          <w:vertAlign w:val="superscript"/>
        </w:rPr>
      </w:pPr>
      <w:r w:rsidRPr="002066CA">
        <w:rPr>
          <w:rFonts w:ascii="Calibri" w:eastAsia="Calibri" w:hAnsi="Calibri" w:cs="Times New Roman"/>
          <w:vertAlign w:val="superscript"/>
        </w:rPr>
        <w:tab/>
        <w:t>(adres zamieszkania/siedziba)</w:t>
      </w:r>
    </w:p>
    <w:p w:rsidR="00D53E3B" w:rsidRPr="002066CA" w:rsidRDefault="00D53E3B" w:rsidP="00655DD9">
      <w:pPr>
        <w:tabs>
          <w:tab w:val="center" w:pos="1701"/>
          <w:tab w:val="center" w:pos="8364"/>
        </w:tabs>
        <w:spacing w:after="0" w:line="240" w:lineRule="auto"/>
        <w:rPr>
          <w:rFonts w:ascii="Calibri" w:eastAsia="Calibri" w:hAnsi="Calibri" w:cs="Times New Roman"/>
        </w:rPr>
      </w:pPr>
      <w:r w:rsidRPr="002066CA">
        <w:rPr>
          <w:rFonts w:ascii="Calibri" w:eastAsia="Calibri" w:hAnsi="Calibri" w:cs="Times New Roman"/>
        </w:rPr>
        <w:tab/>
        <w:t>……………………..……………</w:t>
      </w:r>
      <w:r w:rsidRPr="002066CA">
        <w:t>….</w:t>
      </w:r>
    </w:p>
    <w:p w:rsidR="00D53E3B" w:rsidRPr="002066CA" w:rsidRDefault="00D53E3B" w:rsidP="00655DD9">
      <w:pPr>
        <w:tabs>
          <w:tab w:val="center" w:pos="1701"/>
          <w:tab w:val="center" w:pos="8364"/>
        </w:tabs>
        <w:spacing w:after="0" w:line="240" w:lineRule="auto"/>
        <w:rPr>
          <w:rFonts w:ascii="Calibri" w:eastAsia="Calibri" w:hAnsi="Calibri" w:cs="Times New Roman"/>
          <w:vertAlign w:val="superscript"/>
        </w:rPr>
      </w:pPr>
      <w:r w:rsidRPr="002066CA">
        <w:rPr>
          <w:rFonts w:ascii="Calibri" w:eastAsia="Calibri" w:hAnsi="Calibri" w:cs="Times New Roman"/>
          <w:vertAlign w:val="superscript"/>
        </w:rPr>
        <w:tab/>
      </w:r>
    </w:p>
    <w:p w:rsidR="00D53E3B" w:rsidRPr="002066CA" w:rsidRDefault="00D53E3B" w:rsidP="00655DD9">
      <w:pPr>
        <w:tabs>
          <w:tab w:val="center" w:pos="1701"/>
          <w:tab w:val="center" w:pos="8364"/>
        </w:tabs>
        <w:spacing w:after="0" w:line="240" w:lineRule="auto"/>
        <w:rPr>
          <w:rFonts w:ascii="Calibri" w:eastAsia="Calibri" w:hAnsi="Calibri" w:cs="Times New Roman"/>
        </w:rPr>
      </w:pPr>
      <w:r w:rsidRPr="002066CA">
        <w:rPr>
          <w:rFonts w:ascii="Calibri" w:eastAsia="Calibri" w:hAnsi="Calibri" w:cs="Times New Roman"/>
        </w:rPr>
        <w:tab/>
        <w:t>……………………..……………</w:t>
      </w:r>
      <w:r w:rsidRPr="002066CA">
        <w:t>……..</w:t>
      </w:r>
    </w:p>
    <w:p w:rsidR="00D53E3B" w:rsidRPr="002066CA" w:rsidRDefault="00D53E3B" w:rsidP="00D53E3B">
      <w:pPr>
        <w:tabs>
          <w:tab w:val="center" w:pos="1701"/>
          <w:tab w:val="center" w:pos="8364"/>
        </w:tabs>
        <w:spacing w:after="0"/>
        <w:rPr>
          <w:rFonts w:ascii="Calibri" w:eastAsia="Calibri" w:hAnsi="Calibri" w:cs="Times New Roman"/>
          <w:vertAlign w:val="superscript"/>
        </w:rPr>
      </w:pPr>
      <w:r w:rsidRPr="002066CA">
        <w:rPr>
          <w:rFonts w:ascii="Calibri" w:eastAsia="Calibri" w:hAnsi="Calibri" w:cs="Times New Roman"/>
          <w:vertAlign w:val="superscript"/>
        </w:rPr>
        <w:tab/>
        <w:t>(nr telefonu)</w:t>
      </w:r>
    </w:p>
    <w:p w:rsidR="00E5399F" w:rsidRPr="002066CA" w:rsidRDefault="00926C10" w:rsidP="003D56F1">
      <w:pPr>
        <w:spacing w:after="0"/>
        <w:ind w:left="4248" w:firstLine="708"/>
      </w:pPr>
      <w:r>
        <w:tab/>
      </w:r>
      <w:r>
        <w:tab/>
      </w:r>
      <w:r w:rsidR="00E5399F" w:rsidRPr="002066CA">
        <w:t>Burmistrz Książ</w:t>
      </w:r>
      <w:r w:rsidR="00CD3364">
        <w:t>a</w:t>
      </w:r>
      <w:r w:rsidR="00E5399F" w:rsidRPr="002066CA">
        <w:t xml:space="preserve"> Wlkp.</w:t>
      </w:r>
    </w:p>
    <w:p w:rsidR="00E5399F" w:rsidRPr="002066CA" w:rsidRDefault="00E5399F" w:rsidP="00E5399F">
      <w:pPr>
        <w:spacing w:after="0"/>
      </w:pPr>
      <w:r w:rsidRPr="002066CA">
        <w:tab/>
      </w:r>
      <w:r w:rsidRPr="002066CA">
        <w:tab/>
      </w:r>
      <w:r w:rsidRPr="002066CA">
        <w:tab/>
      </w:r>
      <w:r w:rsidRPr="002066CA">
        <w:tab/>
      </w:r>
      <w:r w:rsidRPr="002066CA">
        <w:tab/>
      </w:r>
      <w:r w:rsidRPr="002066CA">
        <w:tab/>
      </w:r>
      <w:r w:rsidRPr="002066CA">
        <w:tab/>
      </w:r>
      <w:r w:rsidR="00926C10">
        <w:tab/>
      </w:r>
      <w:r w:rsidR="00926C10">
        <w:tab/>
        <w:t>u</w:t>
      </w:r>
      <w:r w:rsidRPr="002066CA">
        <w:t>l. Stacha Wichury 11A</w:t>
      </w:r>
    </w:p>
    <w:p w:rsidR="00E5399F" w:rsidRPr="002066CA" w:rsidRDefault="00E5399F" w:rsidP="00E5399F">
      <w:pPr>
        <w:spacing w:after="0"/>
      </w:pPr>
      <w:r w:rsidRPr="002066CA">
        <w:tab/>
      </w:r>
      <w:r w:rsidRPr="002066CA">
        <w:tab/>
      </w:r>
      <w:r w:rsidRPr="002066CA">
        <w:tab/>
      </w:r>
      <w:r w:rsidRPr="002066CA">
        <w:tab/>
      </w:r>
      <w:r w:rsidRPr="002066CA">
        <w:tab/>
      </w:r>
      <w:r w:rsidRPr="002066CA">
        <w:tab/>
      </w:r>
      <w:r w:rsidRPr="002066CA">
        <w:tab/>
      </w:r>
      <w:r w:rsidR="00926C10">
        <w:tab/>
      </w:r>
      <w:r w:rsidR="00926C10">
        <w:tab/>
      </w:r>
      <w:r w:rsidRPr="002066CA">
        <w:t>63-130 Książ Wlkp.</w:t>
      </w:r>
    </w:p>
    <w:p w:rsidR="00E5399F" w:rsidRPr="002066CA" w:rsidRDefault="00E5399F" w:rsidP="00E5399F"/>
    <w:p w:rsidR="00741047" w:rsidRPr="002066CA" w:rsidRDefault="00E5399F" w:rsidP="00E5399F">
      <w:pPr>
        <w:jc w:val="center"/>
        <w:rPr>
          <w:b/>
        </w:rPr>
      </w:pPr>
      <w:r w:rsidRPr="002066CA">
        <w:rPr>
          <w:b/>
        </w:rPr>
        <w:t>Oświadc</w:t>
      </w:r>
      <w:r w:rsidR="009A7A21" w:rsidRPr="002066CA">
        <w:rPr>
          <w:b/>
        </w:rPr>
        <w:t xml:space="preserve">zenie </w:t>
      </w:r>
    </w:p>
    <w:p w:rsidR="00E5399F" w:rsidRPr="002066CA" w:rsidRDefault="009A7A21" w:rsidP="00E5399F">
      <w:pPr>
        <w:jc w:val="center"/>
      </w:pPr>
      <w:r w:rsidRPr="002066CA">
        <w:t>do wniosku o zwrot podatku akcyzowego zawartego w cenie oleju napędowego wykorzystywanego do produkcji rolnej</w:t>
      </w:r>
    </w:p>
    <w:p w:rsidR="00741047" w:rsidRPr="002066CA" w:rsidRDefault="00741047" w:rsidP="00E5399F">
      <w:pPr>
        <w:jc w:val="center"/>
        <w:rPr>
          <w:b/>
        </w:rPr>
      </w:pPr>
      <w:r w:rsidRPr="002066CA">
        <w:t>w roku……………………….</w:t>
      </w:r>
    </w:p>
    <w:p w:rsidR="00741047" w:rsidRPr="002066CA" w:rsidRDefault="00741047" w:rsidP="00DA521D"/>
    <w:p w:rsidR="00E5399F" w:rsidRPr="002066CA" w:rsidRDefault="00E5399F" w:rsidP="00741047">
      <w:r w:rsidRPr="002066CA">
        <w:t>Ja, niżej podpisany oświadczam, że:</w:t>
      </w:r>
    </w:p>
    <w:p w:rsidR="00DA521D" w:rsidRPr="002066CA" w:rsidRDefault="00DA521D" w:rsidP="00741047">
      <w:pPr>
        <w:pStyle w:val="Akapitzlist"/>
        <w:numPr>
          <w:ilvl w:val="0"/>
          <w:numId w:val="13"/>
        </w:numPr>
        <w:rPr>
          <w:sz w:val="22"/>
          <w:szCs w:val="22"/>
        </w:rPr>
      </w:pPr>
      <w:r w:rsidRPr="002066CA">
        <w:rPr>
          <w:sz w:val="22"/>
          <w:szCs w:val="22"/>
        </w:rPr>
        <w:t>Jestem*</w:t>
      </w:r>
    </w:p>
    <w:p w:rsidR="009A7A21" w:rsidRPr="002066CA" w:rsidRDefault="00E5399F" w:rsidP="00741047">
      <w:pPr>
        <w:pStyle w:val="Akapitzlist"/>
        <w:rPr>
          <w:sz w:val="22"/>
          <w:szCs w:val="22"/>
        </w:rPr>
      </w:pPr>
      <w:proofErr w:type="spellStart"/>
      <w:r w:rsidRPr="002066CA">
        <w:rPr>
          <w:sz w:val="22"/>
          <w:szCs w:val="22"/>
        </w:rPr>
        <w:t>mikroprzedsiębiorcą</w:t>
      </w:r>
      <w:proofErr w:type="spellEnd"/>
      <w:r w:rsidRPr="002066CA">
        <w:rPr>
          <w:sz w:val="22"/>
          <w:szCs w:val="22"/>
        </w:rPr>
        <w:t>, małym lub średnim przedsiębiorcą (MŚP</w:t>
      </w:r>
      <w:r w:rsidR="00665715">
        <w:rPr>
          <w:sz w:val="22"/>
          <w:szCs w:val="22"/>
        </w:rPr>
        <w:t>)</w:t>
      </w:r>
      <w:r w:rsidR="00665715">
        <w:rPr>
          <w:rStyle w:val="Odwoanieprzypisudolnego"/>
          <w:sz w:val="22"/>
          <w:szCs w:val="22"/>
        </w:rPr>
        <w:footnoteReference w:id="1"/>
      </w:r>
      <w:r w:rsidR="009A7A21" w:rsidRPr="002066CA">
        <w:rPr>
          <w:sz w:val="22"/>
          <w:szCs w:val="22"/>
        </w:rPr>
        <w:t>;</w:t>
      </w:r>
    </w:p>
    <w:p w:rsidR="009A7A21" w:rsidRPr="002066CA" w:rsidRDefault="009A7A21" w:rsidP="00741047">
      <w:pPr>
        <w:pStyle w:val="Akapitzlist"/>
        <w:rPr>
          <w:sz w:val="22"/>
          <w:szCs w:val="22"/>
        </w:rPr>
      </w:pPr>
      <w:r w:rsidRPr="002066CA">
        <w:rPr>
          <w:sz w:val="22"/>
          <w:szCs w:val="22"/>
        </w:rPr>
        <w:t>dużym przedsiębiorcą</w:t>
      </w:r>
      <w:r w:rsidR="00665715">
        <w:rPr>
          <w:rStyle w:val="Odwoanieprzypisudolnego"/>
          <w:sz w:val="22"/>
          <w:szCs w:val="22"/>
        </w:rPr>
        <w:footnoteReference w:id="2"/>
      </w:r>
    </w:p>
    <w:p w:rsidR="00655DD9" w:rsidRPr="002066CA" w:rsidRDefault="00655DD9" w:rsidP="00741047">
      <w:pPr>
        <w:pStyle w:val="Akapitzlist"/>
        <w:numPr>
          <w:ilvl w:val="0"/>
          <w:numId w:val="0"/>
        </w:numPr>
        <w:ind w:left="1353"/>
        <w:rPr>
          <w:sz w:val="22"/>
          <w:szCs w:val="22"/>
        </w:rPr>
      </w:pPr>
    </w:p>
    <w:p w:rsidR="009A7A21" w:rsidRPr="002066CA" w:rsidRDefault="00DA521D" w:rsidP="00741047">
      <w:pPr>
        <w:pStyle w:val="Akapitzlist"/>
        <w:numPr>
          <w:ilvl w:val="0"/>
          <w:numId w:val="13"/>
        </w:numPr>
        <w:rPr>
          <w:sz w:val="22"/>
          <w:szCs w:val="22"/>
        </w:rPr>
      </w:pPr>
      <w:r w:rsidRPr="002066CA">
        <w:rPr>
          <w:sz w:val="22"/>
          <w:szCs w:val="22"/>
        </w:rPr>
        <w:t>Forma prawna beneficjenta*</w:t>
      </w:r>
    </w:p>
    <w:p w:rsidR="009A7A21" w:rsidRPr="002066CA" w:rsidRDefault="009A7A21" w:rsidP="00CD3364">
      <w:pPr>
        <w:pStyle w:val="Akapitzlist"/>
        <w:jc w:val="both"/>
        <w:rPr>
          <w:sz w:val="22"/>
          <w:szCs w:val="22"/>
        </w:rPr>
      </w:pPr>
      <w:r w:rsidRPr="002066CA">
        <w:rPr>
          <w:sz w:val="22"/>
          <w:szCs w:val="22"/>
        </w:rPr>
        <w:t>Przedsiębiorstwo państwowe</w:t>
      </w:r>
    </w:p>
    <w:p w:rsidR="009A7A21" w:rsidRPr="002066CA" w:rsidRDefault="009A7A21" w:rsidP="00CD3364">
      <w:pPr>
        <w:pStyle w:val="Akapitzlist"/>
        <w:jc w:val="both"/>
        <w:rPr>
          <w:sz w:val="22"/>
          <w:szCs w:val="22"/>
        </w:rPr>
      </w:pPr>
      <w:r w:rsidRPr="002066CA">
        <w:rPr>
          <w:sz w:val="22"/>
          <w:szCs w:val="22"/>
        </w:rPr>
        <w:t>Jednoosobowa spółka Skarbu Państwa</w:t>
      </w:r>
    </w:p>
    <w:p w:rsidR="009A7A21" w:rsidRPr="002066CA" w:rsidRDefault="009A7A21" w:rsidP="00CD3364">
      <w:pPr>
        <w:pStyle w:val="Akapitzlist"/>
        <w:jc w:val="both"/>
        <w:rPr>
          <w:sz w:val="22"/>
          <w:szCs w:val="22"/>
        </w:rPr>
      </w:pPr>
      <w:r w:rsidRPr="002066CA">
        <w:rPr>
          <w:sz w:val="22"/>
          <w:szCs w:val="22"/>
        </w:rPr>
        <w:t xml:space="preserve">Jednoosobowa spółka jednostki samorządu terytorialnego, w rozumieniu ustawy </w:t>
      </w:r>
      <w:r w:rsidR="00CD3364">
        <w:rPr>
          <w:sz w:val="22"/>
          <w:szCs w:val="22"/>
        </w:rPr>
        <w:t xml:space="preserve">                 </w:t>
      </w:r>
      <w:r w:rsidRPr="002066CA">
        <w:rPr>
          <w:sz w:val="22"/>
          <w:szCs w:val="22"/>
        </w:rPr>
        <w:t>z dnia 20 grudnia 1996 r. o gospodarce komunalnej (Dz. U. z 2016 r., poz. 573 ze zm.)</w:t>
      </w:r>
    </w:p>
    <w:p w:rsidR="00F86E4F" w:rsidRPr="002066CA" w:rsidRDefault="009A7A21" w:rsidP="00CD3364">
      <w:pPr>
        <w:pStyle w:val="Akapitzlist"/>
        <w:jc w:val="both"/>
        <w:rPr>
          <w:sz w:val="22"/>
          <w:szCs w:val="22"/>
        </w:rPr>
      </w:pPr>
      <w:r w:rsidRPr="002066CA">
        <w:rPr>
          <w:sz w:val="22"/>
          <w:szCs w:val="22"/>
        </w:rPr>
        <w:t>Spółka akcyjna albo spółka z ograniczoną odpowiedzialnością, w stosunku do których Skarb Pa</w:t>
      </w:r>
      <w:r w:rsidR="00F86E4F" w:rsidRPr="002066CA">
        <w:rPr>
          <w:sz w:val="22"/>
          <w:szCs w:val="22"/>
        </w:rPr>
        <w:t>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z 2015 r. poz. 184 ze zm.)</w:t>
      </w:r>
    </w:p>
    <w:p w:rsidR="009A7A21" w:rsidRPr="002066CA" w:rsidRDefault="00F86E4F" w:rsidP="00CD3364">
      <w:pPr>
        <w:pStyle w:val="Akapitzlist"/>
        <w:jc w:val="both"/>
        <w:rPr>
          <w:sz w:val="22"/>
          <w:szCs w:val="22"/>
        </w:rPr>
      </w:pPr>
      <w:r w:rsidRPr="002066CA">
        <w:rPr>
          <w:sz w:val="22"/>
          <w:szCs w:val="22"/>
        </w:rPr>
        <w:t xml:space="preserve">Jednostka sektora finansów publicznych w rozumieniu przepisów ustawy z dnia </w:t>
      </w:r>
      <w:r w:rsidR="00CD3364">
        <w:rPr>
          <w:sz w:val="22"/>
          <w:szCs w:val="22"/>
        </w:rPr>
        <w:t xml:space="preserve">                  </w:t>
      </w:r>
      <w:r w:rsidRPr="002066CA">
        <w:rPr>
          <w:sz w:val="22"/>
          <w:szCs w:val="22"/>
        </w:rPr>
        <w:t>27 sierpnia 2009 r. o finansach publicznych (dz. U. z 2016 r. poz. 1870 ze zm.)</w:t>
      </w:r>
    </w:p>
    <w:p w:rsidR="00F86E4F" w:rsidRPr="002066CA" w:rsidRDefault="00F86E4F" w:rsidP="00CD3364">
      <w:pPr>
        <w:pStyle w:val="Akapitzlist"/>
        <w:jc w:val="both"/>
        <w:rPr>
          <w:sz w:val="22"/>
          <w:szCs w:val="22"/>
        </w:rPr>
      </w:pPr>
      <w:r w:rsidRPr="002066CA">
        <w:rPr>
          <w:sz w:val="22"/>
          <w:szCs w:val="22"/>
        </w:rPr>
        <w:t>Inna (podać jaka, np. osoba fizyczna prowadząca działalność rolniczą, spółka jawna</w:t>
      </w:r>
      <w:r w:rsidR="00741047" w:rsidRPr="002066CA">
        <w:rPr>
          <w:sz w:val="22"/>
          <w:szCs w:val="22"/>
        </w:rPr>
        <w:t>)</w:t>
      </w:r>
      <w:r w:rsidRPr="002066CA">
        <w:rPr>
          <w:sz w:val="22"/>
          <w:szCs w:val="22"/>
        </w:rPr>
        <w:t>:…………………………………</w:t>
      </w:r>
      <w:r w:rsidR="00CD3364">
        <w:rPr>
          <w:sz w:val="22"/>
          <w:szCs w:val="22"/>
        </w:rPr>
        <w:t>…</w:t>
      </w:r>
      <w:r w:rsidRPr="002066CA">
        <w:rPr>
          <w:sz w:val="22"/>
          <w:szCs w:val="22"/>
        </w:rPr>
        <w:t>…………</w:t>
      </w:r>
      <w:r w:rsidR="00CD3364">
        <w:rPr>
          <w:sz w:val="22"/>
          <w:szCs w:val="22"/>
        </w:rPr>
        <w:t>……………………………………………………………………................................................................................................................................................</w:t>
      </w:r>
    </w:p>
    <w:p w:rsidR="003D56F1" w:rsidRPr="002066CA" w:rsidRDefault="00F86E4F" w:rsidP="00CD3364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2066CA">
        <w:rPr>
          <w:sz w:val="22"/>
          <w:szCs w:val="22"/>
        </w:rPr>
        <w:lastRenderedPageBreak/>
        <w:t>Klasa działalności, w związku z którą beneficjent ubiega się o pomoc, określona zgodnie</w:t>
      </w:r>
      <w:r w:rsidR="00CD3364">
        <w:rPr>
          <w:sz w:val="22"/>
          <w:szCs w:val="22"/>
        </w:rPr>
        <w:t xml:space="preserve">                   </w:t>
      </w:r>
      <w:r w:rsidRPr="002066CA">
        <w:rPr>
          <w:sz w:val="22"/>
          <w:szCs w:val="22"/>
        </w:rPr>
        <w:t xml:space="preserve"> z rozporządzeniem Rady Ministrów z dnia 24 grudnia 2007 r. w sprawie Polskiej Klasyfikacji Działalności (PKD)</w:t>
      </w:r>
      <w:r w:rsidR="003D56F1" w:rsidRPr="002066CA">
        <w:rPr>
          <w:sz w:val="22"/>
          <w:szCs w:val="22"/>
        </w:rPr>
        <w:t xml:space="preserve"> (Dz. U. Nr 251, poz. 1885 ze zm.)</w:t>
      </w:r>
      <w:r w:rsidR="00655DD9">
        <w:rPr>
          <w:rStyle w:val="Odwoanieprzypisudolnego"/>
          <w:sz w:val="22"/>
          <w:szCs w:val="22"/>
        </w:rPr>
        <w:footnoteReference w:id="3"/>
      </w:r>
      <w:r w:rsidR="00D01067">
        <w:rPr>
          <w:sz w:val="22"/>
          <w:szCs w:val="22"/>
        </w:rPr>
        <w:t>*</w:t>
      </w:r>
    </w:p>
    <w:p w:rsidR="003D56F1" w:rsidRPr="002066CA" w:rsidRDefault="00CD3364" w:rsidP="00CD3364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01.11.Z - </w:t>
      </w:r>
      <w:r w:rsidR="003D56F1" w:rsidRPr="002066CA">
        <w:rPr>
          <w:sz w:val="22"/>
          <w:szCs w:val="22"/>
        </w:rPr>
        <w:t>Uprawy zbóż, roślin strączkowych i roślin oleistych na nasiona z wyłącz</w:t>
      </w:r>
      <w:r>
        <w:rPr>
          <w:sz w:val="22"/>
          <w:szCs w:val="22"/>
        </w:rPr>
        <w:t>e</w:t>
      </w:r>
      <w:r w:rsidR="003D56F1" w:rsidRPr="002066CA">
        <w:rPr>
          <w:sz w:val="22"/>
          <w:szCs w:val="22"/>
        </w:rPr>
        <w:t>niem ryżu</w:t>
      </w:r>
    </w:p>
    <w:p w:rsidR="003D56F1" w:rsidRPr="002066CA" w:rsidRDefault="00CD3364" w:rsidP="00CD3364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01.50.Z - </w:t>
      </w:r>
      <w:r w:rsidR="003D56F1" w:rsidRPr="002066CA">
        <w:rPr>
          <w:sz w:val="22"/>
          <w:szCs w:val="22"/>
        </w:rPr>
        <w:t>Uprawy rolne połączone z chowem i hodowlą zwierząt (działalność mieszana)</w:t>
      </w:r>
    </w:p>
    <w:p w:rsidR="009A7A21" w:rsidRPr="002066CA" w:rsidRDefault="003D56F1" w:rsidP="00CD3364">
      <w:pPr>
        <w:pStyle w:val="Akapitzlist"/>
        <w:numPr>
          <w:ilvl w:val="0"/>
          <w:numId w:val="8"/>
        </w:numPr>
        <w:rPr>
          <w:sz w:val="22"/>
          <w:szCs w:val="22"/>
        </w:rPr>
      </w:pPr>
      <w:r w:rsidRPr="002066CA">
        <w:rPr>
          <w:sz w:val="22"/>
          <w:szCs w:val="22"/>
        </w:rPr>
        <w:t>Inne (podać klasy i nazwę): ……………………………………………………………………………………………………………………………</w:t>
      </w:r>
      <w:r w:rsidR="00CD3364">
        <w:rPr>
          <w:sz w:val="22"/>
          <w:szCs w:val="22"/>
        </w:rPr>
        <w:t>..</w:t>
      </w:r>
      <w:r w:rsidRPr="002066CA">
        <w:rPr>
          <w:sz w:val="22"/>
          <w:szCs w:val="22"/>
        </w:rPr>
        <w:t>………………………………………………………………………………………………………</w:t>
      </w:r>
      <w:r w:rsidR="00CD3364">
        <w:rPr>
          <w:sz w:val="22"/>
          <w:szCs w:val="22"/>
        </w:rPr>
        <w:t>.......................</w:t>
      </w:r>
      <w:r w:rsidRPr="002066CA">
        <w:rPr>
          <w:sz w:val="22"/>
          <w:szCs w:val="22"/>
        </w:rPr>
        <w:t>……………….</w:t>
      </w:r>
    </w:p>
    <w:p w:rsidR="003D56F1" w:rsidRPr="002066CA" w:rsidRDefault="003D56F1" w:rsidP="00741047">
      <w:pPr>
        <w:pStyle w:val="Akapitzlist"/>
        <w:numPr>
          <w:ilvl w:val="0"/>
          <w:numId w:val="0"/>
        </w:numPr>
        <w:ind w:left="1353"/>
        <w:rPr>
          <w:sz w:val="22"/>
          <w:szCs w:val="22"/>
        </w:rPr>
      </w:pPr>
    </w:p>
    <w:p w:rsidR="00E5399F" w:rsidRPr="002066CA" w:rsidRDefault="00E5399F" w:rsidP="00CD3364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2066CA">
        <w:rPr>
          <w:sz w:val="22"/>
          <w:szCs w:val="22"/>
        </w:rPr>
        <w:t>znane mi są zasady przyznawania zwrotu podatku akcyzowego zawartego w cenie oleju napędowego wykorzystywanego do produkcji rolnej.</w:t>
      </w:r>
    </w:p>
    <w:p w:rsidR="00E5399F" w:rsidRDefault="00E5399F" w:rsidP="00741047">
      <w:pPr>
        <w:spacing w:before="240"/>
      </w:pPr>
    </w:p>
    <w:p w:rsidR="00926C10" w:rsidRDefault="00926C10" w:rsidP="00741047">
      <w:pPr>
        <w:spacing w:before="240"/>
      </w:pPr>
    </w:p>
    <w:p w:rsidR="00926C10" w:rsidRPr="002066CA" w:rsidRDefault="00926C10" w:rsidP="00741047">
      <w:pPr>
        <w:spacing w:before="240"/>
      </w:pPr>
    </w:p>
    <w:p w:rsidR="00926C10" w:rsidRDefault="00926C10" w:rsidP="00926C10">
      <w:pPr>
        <w:tabs>
          <w:tab w:val="left" w:pos="6015"/>
        </w:tabs>
        <w:spacing w:after="0" w:line="240" w:lineRule="auto"/>
      </w:pPr>
      <w:r>
        <w:tab/>
        <w:t>......................................................</w:t>
      </w:r>
    </w:p>
    <w:p w:rsidR="0031599C" w:rsidRPr="002066CA" w:rsidRDefault="00E5399F" w:rsidP="00926C10">
      <w:pPr>
        <w:tabs>
          <w:tab w:val="left" w:pos="6015"/>
        </w:tabs>
        <w:spacing w:after="0" w:line="240" w:lineRule="auto"/>
      </w:pPr>
      <w:r w:rsidRPr="002066CA">
        <w:tab/>
      </w:r>
      <w:r w:rsidR="00926C10">
        <w:tab/>
      </w:r>
      <w:r w:rsidR="00926C10">
        <w:tab/>
        <w:t xml:space="preserve">    (</w:t>
      </w:r>
      <w:r w:rsidRPr="002066CA">
        <w:t>Podpis</w:t>
      </w:r>
      <w:r w:rsidR="00926C10">
        <w:t>)</w:t>
      </w:r>
    </w:p>
    <w:p w:rsidR="003D56F1" w:rsidRPr="002066CA" w:rsidRDefault="003D56F1" w:rsidP="00741047">
      <w:pPr>
        <w:tabs>
          <w:tab w:val="left" w:pos="6015"/>
        </w:tabs>
        <w:spacing w:before="240"/>
      </w:pPr>
    </w:p>
    <w:p w:rsidR="00577E9B" w:rsidRPr="002066CA" w:rsidRDefault="00D01067" w:rsidP="00D01067">
      <w:pPr>
        <w:tabs>
          <w:tab w:val="left" w:pos="709"/>
        </w:tabs>
        <w:spacing w:after="0"/>
        <w:ind w:left="1412" w:hanging="1412"/>
      </w:pPr>
      <w:r w:rsidRPr="00D01067">
        <w:rPr>
          <w:sz w:val="16"/>
          <w:szCs w:val="16"/>
        </w:rPr>
        <w:t>* właściwe za</w:t>
      </w:r>
      <w:r w:rsidR="00F45EA2">
        <w:rPr>
          <w:sz w:val="16"/>
          <w:szCs w:val="16"/>
        </w:rPr>
        <w:t>znaczyć</w:t>
      </w:r>
    </w:p>
    <w:sectPr w:rsidR="00577E9B" w:rsidRPr="002066CA" w:rsidSect="00655DD9">
      <w:endnotePr>
        <w:numFmt w:val="decimal"/>
      </w:endnotePr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119" w:rsidRDefault="00BE7119" w:rsidP="00E5399F">
      <w:pPr>
        <w:spacing w:after="0" w:line="240" w:lineRule="auto"/>
      </w:pPr>
      <w:r>
        <w:separator/>
      </w:r>
    </w:p>
  </w:endnote>
  <w:endnote w:type="continuationSeparator" w:id="0">
    <w:p w:rsidR="00BE7119" w:rsidRDefault="00BE7119" w:rsidP="00E53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119" w:rsidRDefault="00BE7119" w:rsidP="00E5399F">
      <w:pPr>
        <w:spacing w:after="0" w:line="240" w:lineRule="auto"/>
      </w:pPr>
      <w:r>
        <w:separator/>
      </w:r>
    </w:p>
  </w:footnote>
  <w:footnote w:type="continuationSeparator" w:id="0">
    <w:p w:rsidR="00BE7119" w:rsidRDefault="00BE7119" w:rsidP="00E5399F">
      <w:pPr>
        <w:spacing w:after="0" w:line="240" w:lineRule="auto"/>
      </w:pPr>
      <w:r>
        <w:continuationSeparator/>
      </w:r>
    </w:p>
  </w:footnote>
  <w:footnote w:id="1">
    <w:p w:rsidR="00665715" w:rsidRPr="00655DD9" w:rsidRDefault="00665715" w:rsidP="00655DD9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655DD9">
        <w:rPr>
          <w:rStyle w:val="Odwoanieprzypisudolnego"/>
          <w:sz w:val="16"/>
          <w:szCs w:val="16"/>
        </w:rPr>
        <w:footnoteRef/>
      </w:r>
      <w:r w:rsidRPr="00655DD9">
        <w:rPr>
          <w:sz w:val="16"/>
          <w:szCs w:val="16"/>
        </w:rPr>
        <w:t xml:space="preserve"> </w:t>
      </w:r>
      <w:r w:rsidRPr="00655DD9">
        <w:rPr>
          <w:rFonts w:cstheme="minorHAnsi"/>
          <w:sz w:val="14"/>
          <w:szCs w:val="14"/>
        </w:rPr>
        <w:t>Zgodnie z definicją z Rozporządzenia Komisji (UE) 2022/2472 z dnia 14 grudnia 2022 r. uznającego niektóre kategorie pomocy w sektorach rolnym i leśnym oraz na obszarach wiejskich za zgodne z ryzykiem wewnętrznym w zastosowaniu art. 107 i 108 Traktatu o funkcjonowaniu Unii Europejskiej (Dz. U. L 327</w:t>
      </w:r>
      <w:r w:rsidR="00F45EA2">
        <w:rPr>
          <w:rFonts w:cstheme="minorHAnsi"/>
          <w:sz w:val="14"/>
          <w:szCs w:val="14"/>
        </w:rPr>
        <w:t xml:space="preserve">                     </w:t>
      </w:r>
      <w:r w:rsidRPr="00655DD9">
        <w:rPr>
          <w:rFonts w:cstheme="minorHAnsi"/>
          <w:sz w:val="14"/>
          <w:szCs w:val="14"/>
        </w:rPr>
        <w:t xml:space="preserve"> z 21.12.2022, str. 1), </w:t>
      </w:r>
      <w:proofErr w:type="spellStart"/>
      <w:r w:rsidRPr="00655DD9">
        <w:rPr>
          <w:rFonts w:cstheme="minorHAnsi"/>
          <w:sz w:val="14"/>
          <w:szCs w:val="14"/>
        </w:rPr>
        <w:t>mikroprzesiębiorstwa</w:t>
      </w:r>
      <w:proofErr w:type="spellEnd"/>
      <w:r w:rsidRPr="00655DD9">
        <w:rPr>
          <w:rFonts w:cstheme="minorHAnsi"/>
          <w:sz w:val="14"/>
          <w:szCs w:val="14"/>
        </w:rPr>
        <w:t xml:space="preserve"> oraz małe i średnie przedsiębiorstwa (MPŚ) oznaczają przedsiębiorstwa, które zatrudniają mniej niż 250 pracowników i których roczny obrót nie przekracza 50 mln EUR lub których całkowity bilans roczny nie przekracza 43 mln EUR</w:t>
      </w:r>
    </w:p>
  </w:footnote>
  <w:footnote w:id="2">
    <w:p w:rsidR="00665715" w:rsidRPr="00655DD9" w:rsidRDefault="00665715" w:rsidP="00655DD9">
      <w:pPr>
        <w:pStyle w:val="Tekstprzypisukocowego"/>
        <w:jc w:val="both"/>
        <w:rPr>
          <w:rFonts w:cstheme="minorHAnsi"/>
          <w:sz w:val="14"/>
          <w:szCs w:val="14"/>
        </w:rPr>
      </w:pPr>
      <w:r w:rsidRPr="00655DD9">
        <w:rPr>
          <w:rStyle w:val="Odwoanieprzypisudolnego"/>
          <w:sz w:val="14"/>
          <w:szCs w:val="14"/>
        </w:rPr>
        <w:footnoteRef/>
      </w:r>
      <w:r w:rsidRPr="00655DD9">
        <w:rPr>
          <w:sz w:val="14"/>
          <w:szCs w:val="14"/>
        </w:rPr>
        <w:t xml:space="preserve"> </w:t>
      </w:r>
      <w:r w:rsidRPr="00655DD9">
        <w:rPr>
          <w:rFonts w:cstheme="minorHAnsi"/>
          <w:sz w:val="14"/>
          <w:szCs w:val="14"/>
        </w:rPr>
        <w:t>Zgodnie z definicją z Rozporządzenia Komisji (UE) 2022/2472 z dnia 14 grudnia 2022 r. uznającego niektóre kategorie pomocy w sektorach rolnym i leśnym oraz na obszarach wiejskich za zgodne z rynkiem wewnętrznym  w zastosowaniu art. 107 i 108 Traktatu o funkcjonowaniu Unii Europejskiej (Dz. U. L 327</w:t>
      </w:r>
      <w:r w:rsidR="00F45EA2">
        <w:rPr>
          <w:rFonts w:cstheme="minorHAnsi"/>
          <w:sz w:val="14"/>
          <w:szCs w:val="14"/>
        </w:rPr>
        <w:t xml:space="preserve">                     </w:t>
      </w:r>
      <w:r w:rsidRPr="00655DD9">
        <w:rPr>
          <w:rFonts w:cstheme="minorHAnsi"/>
          <w:sz w:val="14"/>
          <w:szCs w:val="14"/>
        </w:rPr>
        <w:t xml:space="preserve"> z 21.12.2022, str.1), duże przedsiębiorstwa oznaczają przedsiębiorstwa niespełniające kryteriów MŚP.</w:t>
      </w:r>
    </w:p>
  </w:footnote>
  <w:footnote w:id="3">
    <w:p w:rsidR="00655DD9" w:rsidRPr="00655DD9" w:rsidRDefault="00655DD9" w:rsidP="00655DD9">
      <w:pPr>
        <w:spacing w:after="0"/>
        <w:ind w:left="709" w:hanging="709"/>
        <w:rPr>
          <w:b/>
          <w:sz w:val="14"/>
          <w:szCs w:val="14"/>
        </w:rPr>
      </w:pPr>
      <w:r w:rsidRPr="00655DD9">
        <w:rPr>
          <w:b/>
          <w:sz w:val="14"/>
          <w:szCs w:val="14"/>
        </w:rPr>
        <w:tab/>
        <w:t>Uprawy rolne inne niż wieloletnie</w:t>
      </w:r>
    </w:p>
    <w:p w:rsidR="00655DD9" w:rsidRPr="00655DD9" w:rsidRDefault="00655DD9" w:rsidP="00655DD9">
      <w:pPr>
        <w:spacing w:after="0"/>
        <w:rPr>
          <w:sz w:val="14"/>
          <w:szCs w:val="14"/>
        </w:rPr>
      </w:pPr>
      <w:r w:rsidRPr="00655DD9">
        <w:rPr>
          <w:sz w:val="14"/>
          <w:szCs w:val="14"/>
        </w:rPr>
        <w:t>01.11.Z</w:t>
      </w:r>
      <w:r w:rsidRPr="00655DD9">
        <w:rPr>
          <w:sz w:val="14"/>
          <w:szCs w:val="14"/>
        </w:rPr>
        <w:tab/>
      </w:r>
      <w:r w:rsidRPr="00655DD9">
        <w:rPr>
          <w:sz w:val="14"/>
          <w:szCs w:val="14"/>
        </w:rPr>
        <w:tab/>
        <w:t>Uprawa zbóż, roślin strączkowych i roślin oleistych na nasiona, z wyłączeniem ryżu</w:t>
      </w:r>
    </w:p>
    <w:p w:rsidR="00655DD9" w:rsidRPr="00655DD9" w:rsidRDefault="00655DD9" w:rsidP="00655DD9">
      <w:pPr>
        <w:spacing w:after="0"/>
        <w:rPr>
          <w:sz w:val="14"/>
          <w:szCs w:val="14"/>
        </w:rPr>
      </w:pPr>
      <w:r w:rsidRPr="00655DD9">
        <w:rPr>
          <w:sz w:val="14"/>
          <w:szCs w:val="14"/>
        </w:rPr>
        <w:t>01.12.Z</w:t>
      </w:r>
      <w:r w:rsidRPr="00655DD9">
        <w:rPr>
          <w:sz w:val="14"/>
          <w:szCs w:val="14"/>
        </w:rPr>
        <w:tab/>
      </w:r>
      <w:r w:rsidRPr="00655DD9">
        <w:rPr>
          <w:sz w:val="14"/>
          <w:szCs w:val="14"/>
        </w:rPr>
        <w:tab/>
        <w:t>Uprawa ryżu</w:t>
      </w:r>
    </w:p>
    <w:p w:rsidR="00655DD9" w:rsidRPr="00655DD9" w:rsidRDefault="00655DD9" w:rsidP="00655DD9">
      <w:pPr>
        <w:spacing w:after="0"/>
        <w:ind w:left="1410" w:hanging="1410"/>
        <w:rPr>
          <w:sz w:val="14"/>
          <w:szCs w:val="14"/>
        </w:rPr>
      </w:pPr>
      <w:r w:rsidRPr="00655DD9">
        <w:rPr>
          <w:sz w:val="14"/>
          <w:szCs w:val="14"/>
        </w:rPr>
        <w:t>01.13.Z</w:t>
      </w:r>
      <w:r w:rsidRPr="00655DD9">
        <w:rPr>
          <w:sz w:val="14"/>
          <w:szCs w:val="14"/>
        </w:rPr>
        <w:tab/>
      </w:r>
      <w:r w:rsidRPr="00655DD9">
        <w:rPr>
          <w:sz w:val="14"/>
          <w:szCs w:val="14"/>
        </w:rPr>
        <w:tab/>
        <w:t>Uprawa warzyw, włączając melony oraz uprawa roślin korzeniowych i roślin bulwiastych</w:t>
      </w:r>
    </w:p>
    <w:p w:rsidR="00655DD9" w:rsidRPr="00655DD9" w:rsidRDefault="00655DD9" w:rsidP="00655DD9">
      <w:pPr>
        <w:spacing w:after="0"/>
        <w:ind w:left="1410" w:hanging="1410"/>
        <w:rPr>
          <w:sz w:val="14"/>
          <w:szCs w:val="14"/>
        </w:rPr>
      </w:pPr>
      <w:r w:rsidRPr="00655DD9">
        <w:rPr>
          <w:sz w:val="14"/>
          <w:szCs w:val="14"/>
        </w:rPr>
        <w:t>01.14.Z</w:t>
      </w:r>
      <w:r w:rsidRPr="00655DD9">
        <w:rPr>
          <w:sz w:val="14"/>
          <w:szCs w:val="14"/>
        </w:rPr>
        <w:tab/>
      </w:r>
      <w:r w:rsidRPr="00655DD9">
        <w:rPr>
          <w:sz w:val="14"/>
          <w:szCs w:val="14"/>
        </w:rPr>
        <w:tab/>
        <w:t>Uprawa trzciny cukrowej</w:t>
      </w:r>
    </w:p>
    <w:p w:rsidR="00655DD9" w:rsidRPr="00655DD9" w:rsidRDefault="00655DD9" w:rsidP="00655DD9">
      <w:pPr>
        <w:spacing w:after="0"/>
        <w:ind w:left="1410" w:hanging="1410"/>
        <w:rPr>
          <w:sz w:val="14"/>
          <w:szCs w:val="14"/>
        </w:rPr>
      </w:pPr>
      <w:r w:rsidRPr="00655DD9">
        <w:rPr>
          <w:sz w:val="14"/>
          <w:szCs w:val="14"/>
        </w:rPr>
        <w:t>01.15.Z</w:t>
      </w:r>
      <w:r w:rsidRPr="00655DD9">
        <w:rPr>
          <w:sz w:val="14"/>
          <w:szCs w:val="14"/>
        </w:rPr>
        <w:tab/>
      </w:r>
      <w:r w:rsidRPr="00655DD9">
        <w:rPr>
          <w:sz w:val="14"/>
          <w:szCs w:val="14"/>
        </w:rPr>
        <w:tab/>
        <w:t>Uprawa tytoniu</w:t>
      </w:r>
    </w:p>
    <w:p w:rsidR="00655DD9" w:rsidRPr="00655DD9" w:rsidRDefault="00655DD9" w:rsidP="00655DD9">
      <w:pPr>
        <w:spacing w:after="0"/>
        <w:ind w:left="1410" w:hanging="1410"/>
        <w:rPr>
          <w:sz w:val="14"/>
          <w:szCs w:val="14"/>
        </w:rPr>
      </w:pPr>
      <w:r w:rsidRPr="00655DD9">
        <w:rPr>
          <w:sz w:val="14"/>
          <w:szCs w:val="14"/>
        </w:rPr>
        <w:t>01.16.Z</w:t>
      </w:r>
      <w:r w:rsidRPr="00655DD9">
        <w:rPr>
          <w:sz w:val="14"/>
          <w:szCs w:val="14"/>
        </w:rPr>
        <w:tab/>
        <w:t>Uprawa roślin włóknistych</w:t>
      </w:r>
    </w:p>
    <w:p w:rsidR="00655DD9" w:rsidRPr="00655DD9" w:rsidRDefault="00655DD9" w:rsidP="00655DD9">
      <w:pPr>
        <w:spacing w:after="0"/>
        <w:ind w:left="1410" w:hanging="1410"/>
        <w:rPr>
          <w:sz w:val="14"/>
          <w:szCs w:val="14"/>
        </w:rPr>
      </w:pPr>
      <w:r w:rsidRPr="00655DD9">
        <w:rPr>
          <w:sz w:val="14"/>
          <w:szCs w:val="14"/>
        </w:rPr>
        <w:t>01.19.Z</w:t>
      </w:r>
      <w:r w:rsidRPr="00655DD9">
        <w:rPr>
          <w:sz w:val="14"/>
          <w:szCs w:val="14"/>
        </w:rPr>
        <w:tab/>
        <w:t>Pozostałe uprawy rolne inne niż wieloletnie</w:t>
      </w:r>
    </w:p>
    <w:p w:rsidR="00655DD9" w:rsidRPr="00655DD9" w:rsidRDefault="00655DD9" w:rsidP="00655DD9">
      <w:pPr>
        <w:spacing w:after="0"/>
        <w:ind w:left="1410" w:hanging="1410"/>
        <w:rPr>
          <w:sz w:val="14"/>
          <w:szCs w:val="14"/>
        </w:rPr>
      </w:pPr>
    </w:p>
    <w:p w:rsidR="00655DD9" w:rsidRPr="00655DD9" w:rsidRDefault="00655DD9" w:rsidP="00655DD9">
      <w:pPr>
        <w:tabs>
          <w:tab w:val="left" w:pos="709"/>
        </w:tabs>
        <w:spacing w:after="0"/>
        <w:ind w:left="1412" w:hanging="1412"/>
        <w:rPr>
          <w:b/>
          <w:sz w:val="14"/>
          <w:szCs w:val="14"/>
        </w:rPr>
      </w:pPr>
      <w:r w:rsidRPr="00655DD9">
        <w:rPr>
          <w:sz w:val="14"/>
          <w:szCs w:val="14"/>
        </w:rPr>
        <w:tab/>
      </w:r>
      <w:r w:rsidRPr="00655DD9">
        <w:rPr>
          <w:b/>
          <w:sz w:val="14"/>
          <w:szCs w:val="14"/>
        </w:rPr>
        <w:t>Uprawa roślin wieloletnich</w:t>
      </w:r>
    </w:p>
    <w:p w:rsidR="00655DD9" w:rsidRPr="00655DD9" w:rsidRDefault="00655DD9" w:rsidP="00655DD9">
      <w:pPr>
        <w:tabs>
          <w:tab w:val="left" w:pos="709"/>
        </w:tabs>
        <w:spacing w:after="0"/>
        <w:ind w:left="1412" w:hanging="1412"/>
        <w:rPr>
          <w:sz w:val="14"/>
          <w:szCs w:val="14"/>
        </w:rPr>
      </w:pPr>
      <w:r w:rsidRPr="00655DD9">
        <w:rPr>
          <w:sz w:val="14"/>
          <w:szCs w:val="14"/>
        </w:rPr>
        <w:t>01.21.Z</w:t>
      </w:r>
      <w:r w:rsidRPr="00655DD9">
        <w:rPr>
          <w:sz w:val="14"/>
          <w:szCs w:val="14"/>
        </w:rPr>
        <w:tab/>
      </w:r>
      <w:r w:rsidRPr="00655DD9">
        <w:rPr>
          <w:sz w:val="14"/>
          <w:szCs w:val="14"/>
        </w:rPr>
        <w:tab/>
        <w:t>Uprawa winogron</w:t>
      </w:r>
    </w:p>
    <w:p w:rsidR="00655DD9" w:rsidRPr="00655DD9" w:rsidRDefault="00655DD9" w:rsidP="00655DD9">
      <w:pPr>
        <w:tabs>
          <w:tab w:val="left" w:pos="709"/>
        </w:tabs>
        <w:spacing w:after="0"/>
        <w:ind w:left="1412" w:hanging="1412"/>
        <w:rPr>
          <w:sz w:val="14"/>
          <w:szCs w:val="14"/>
        </w:rPr>
      </w:pPr>
      <w:r w:rsidRPr="00655DD9">
        <w:rPr>
          <w:sz w:val="14"/>
          <w:szCs w:val="14"/>
        </w:rPr>
        <w:t>01.22.Z</w:t>
      </w:r>
      <w:r w:rsidRPr="00655DD9">
        <w:rPr>
          <w:sz w:val="14"/>
          <w:szCs w:val="14"/>
        </w:rPr>
        <w:tab/>
      </w:r>
      <w:r w:rsidRPr="00655DD9">
        <w:rPr>
          <w:sz w:val="14"/>
          <w:szCs w:val="14"/>
        </w:rPr>
        <w:tab/>
        <w:t>Uprawa drzew i Krzewów owocowych tropikalnych i podzwrotnikowych</w:t>
      </w:r>
    </w:p>
    <w:p w:rsidR="00655DD9" w:rsidRPr="00655DD9" w:rsidRDefault="00655DD9" w:rsidP="00655DD9">
      <w:pPr>
        <w:tabs>
          <w:tab w:val="left" w:pos="709"/>
        </w:tabs>
        <w:spacing w:after="0"/>
        <w:ind w:left="1412" w:hanging="1412"/>
        <w:rPr>
          <w:sz w:val="14"/>
          <w:szCs w:val="14"/>
        </w:rPr>
      </w:pPr>
      <w:r w:rsidRPr="00655DD9">
        <w:rPr>
          <w:sz w:val="14"/>
          <w:szCs w:val="14"/>
        </w:rPr>
        <w:t>01.23.Z</w:t>
      </w:r>
      <w:r w:rsidRPr="00655DD9">
        <w:rPr>
          <w:sz w:val="14"/>
          <w:szCs w:val="14"/>
        </w:rPr>
        <w:tab/>
      </w:r>
      <w:r w:rsidRPr="00655DD9">
        <w:rPr>
          <w:sz w:val="14"/>
          <w:szCs w:val="14"/>
        </w:rPr>
        <w:tab/>
        <w:t>Uprawa drzew i krzewów owocowych cytrusowych</w:t>
      </w:r>
    </w:p>
    <w:p w:rsidR="00655DD9" w:rsidRPr="00655DD9" w:rsidRDefault="00655DD9" w:rsidP="00655DD9">
      <w:pPr>
        <w:tabs>
          <w:tab w:val="left" w:pos="709"/>
        </w:tabs>
        <w:spacing w:after="0"/>
        <w:ind w:left="1412" w:hanging="1412"/>
        <w:rPr>
          <w:sz w:val="14"/>
          <w:szCs w:val="14"/>
        </w:rPr>
      </w:pPr>
      <w:r w:rsidRPr="00655DD9">
        <w:rPr>
          <w:sz w:val="14"/>
          <w:szCs w:val="14"/>
        </w:rPr>
        <w:t>01.24.Z</w:t>
      </w:r>
      <w:r w:rsidRPr="00655DD9">
        <w:rPr>
          <w:sz w:val="14"/>
          <w:szCs w:val="14"/>
        </w:rPr>
        <w:tab/>
      </w:r>
      <w:r w:rsidRPr="00655DD9">
        <w:rPr>
          <w:sz w:val="14"/>
          <w:szCs w:val="14"/>
        </w:rPr>
        <w:tab/>
        <w:t>Uprawa drzew i krzewów owocowych ziarnkowych i pestkowych</w:t>
      </w:r>
    </w:p>
    <w:p w:rsidR="00655DD9" w:rsidRPr="00655DD9" w:rsidRDefault="00655DD9" w:rsidP="00655DD9">
      <w:pPr>
        <w:tabs>
          <w:tab w:val="left" w:pos="709"/>
        </w:tabs>
        <w:spacing w:after="0"/>
        <w:ind w:left="1412" w:hanging="1412"/>
        <w:rPr>
          <w:sz w:val="14"/>
          <w:szCs w:val="14"/>
        </w:rPr>
      </w:pPr>
      <w:r w:rsidRPr="00655DD9">
        <w:rPr>
          <w:sz w:val="14"/>
          <w:szCs w:val="14"/>
        </w:rPr>
        <w:t>01.25.Z</w:t>
      </w:r>
      <w:r w:rsidRPr="00655DD9">
        <w:rPr>
          <w:sz w:val="14"/>
          <w:szCs w:val="14"/>
        </w:rPr>
        <w:tab/>
      </w:r>
      <w:r w:rsidRPr="00655DD9">
        <w:rPr>
          <w:sz w:val="14"/>
          <w:szCs w:val="14"/>
        </w:rPr>
        <w:tab/>
        <w:t>Uprawa pozostałych drzew i krzewów owocowych oraz orzechów</w:t>
      </w:r>
    </w:p>
    <w:p w:rsidR="00655DD9" w:rsidRPr="00655DD9" w:rsidRDefault="00655DD9" w:rsidP="00655DD9">
      <w:pPr>
        <w:tabs>
          <w:tab w:val="left" w:pos="709"/>
        </w:tabs>
        <w:spacing w:after="0"/>
        <w:ind w:left="1412" w:hanging="1412"/>
        <w:rPr>
          <w:sz w:val="14"/>
          <w:szCs w:val="14"/>
        </w:rPr>
      </w:pPr>
      <w:r w:rsidRPr="00655DD9">
        <w:rPr>
          <w:sz w:val="14"/>
          <w:szCs w:val="14"/>
        </w:rPr>
        <w:t>01.26.Z</w:t>
      </w:r>
      <w:r w:rsidRPr="00655DD9">
        <w:rPr>
          <w:sz w:val="14"/>
          <w:szCs w:val="14"/>
        </w:rPr>
        <w:tab/>
      </w:r>
      <w:r w:rsidRPr="00655DD9">
        <w:rPr>
          <w:sz w:val="14"/>
          <w:szCs w:val="14"/>
        </w:rPr>
        <w:tab/>
        <w:t>Uprawa drzew oleistych</w:t>
      </w:r>
    </w:p>
    <w:p w:rsidR="00655DD9" w:rsidRPr="00655DD9" w:rsidRDefault="00655DD9" w:rsidP="00655DD9">
      <w:pPr>
        <w:tabs>
          <w:tab w:val="left" w:pos="709"/>
        </w:tabs>
        <w:spacing w:after="0"/>
        <w:ind w:left="1412" w:hanging="1412"/>
        <w:rPr>
          <w:sz w:val="14"/>
          <w:szCs w:val="14"/>
        </w:rPr>
      </w:pPr>
      <w:r w:rsidRPr="00655DD9">
        <w:rPr>
          <w:sz w:val="14"/>
          <w:szCs w:val="14"/>
        </w:rPr>
        <w:t>01.27.Z</w:t>
      </w:r>
      <w:r w:rsidRPr="00655DD9">
        <w:rPr>
          <w:sz w:val="14"/>
          <w:szCs w:val="14"/>
        </w:rPr>
        <w:tab/>
      </w:r>
      <w:r w:rsidRPr="00655DD9">
        <w:rPr>
          <w:sz w:val="14"/>
          <w:szCs w:val="14"/>
        </w:rPr>
        <w:tab/>
        <w:t xml:space="preserve">Uprawa roślin wykorzystywanych do produkcji napojów </w:t>
      </w:r>
    </w:p>
    <w:p w:rsidR="00655DD9" w:rsidRPr="00655DD9" w:rsidRDefault="00655DD9" w:rsidP="00655DD9">
      <w:pPr>
        <w:tabs>
          <w:tab w:val="left" w:pos="709"/>
        </w:tabs>
        <w:spacing w:after="0"/>
        <w:ind w:left="1412" w:hanging="1412"/>
        <w:rPr>
          <w:sz w:val="14"/>
          <w:szCs w:val="14"/>
        </w:rPr>
      </w:pPr>
      <w:r w:rsidRPr="00655DD9">
        <w:rPr>
          <w:sz w:val="14"/>
          <w:szCs w:val="14"/>
        </w:rPr>
        <w:t>01.28.Z</w:t>
      </w:r>
      <w:r w:rsidRPr="00655DD9">
        <w:rPr>
          <w:sz w:val="14"/>
          <w:szCs w:val="14"/>
        </w:rPr>
        <w:tab/>
      </w:r>
      <w:r w:rsidRPr="00655DD9">
        <w:rPr>
          <w:sz w:val="14"/>
          <w:szCs w:val="14"/>
        </w:rPr>
        <w:tab/>
        <w:t>Uprawa roślin  przyprawowych i aromatycznych oraz roślin wykorzystywanych do produkcji leków i wyrobów farmaceutycznych</w:t>
      </w:r>
    </w:p>
    <w:p w:rsidR="00655DD9" w:rsidRPr="00655DD9" w:rsidRDefault="00655DD9" w:rsidP="00655DD9">
      <w:pPr>
        <w:tabs>
          <w:tab w:val="left" w:pos="709"/>
        </w:tabs>
        <w:spacing w:after="0"/>
        <w:ind w:left="1412" w:hanging="1412"/>
        <w:rPr>
          <w:sz w:val="14"/>
          <w:szCs w:val="14"/>
        </w:rPr>
      </w:pPr>
      <w:r w:rsidRPr="00655DD9">
        <w:rPr>
          <w:sz w:val="14"/>
          <w:szCs w:val="14"/>
        </w:rPr>
        <w:t>01.29.Z</w:t>
      </w:r>
      <w:r w:rsidRPr="00655DD9">
        <w:rPr>
          <w:sz w:val="14"/>
          <w:szCs w:val="14"/>
        </w:rPr>
        <w:tab/>
      </w:r>
      <w:r w:rsidRPr="00655DD9">
        <w:rPr>
          <w:sz w:val="14"/>
          <w:szCs w:val="14"/>
        </w:rPr>
        <w:tab/>
        <w:t>Uprawa pozostałych roślin wieloletnich</w:t>
      </w:r>
    </w:p>
    <w:p w:rsidR="00655DD9" w:rsidRPr="00655DD9" w:rsidRDefault="00655DD9" w:rsidP="00655DD9">
      <w:pPr>
        <w:tabs>
          <w:tab w:val="left" w:pos="709"/>
        </w:tabs>
        <w:spacing w:after="0"/>
        <w:ind w:left="1412" w:hanging="1412"/>
        <w:rPr>
          <w:sz w:val="14"/>
          <w:szCs w:val="14"/>
        </w:rPr>
      </w:pPr>
      <w:r w:rsidRPr="00655DD9">
        <w:rPr>
          <w:sz w:val="14"/>
          <w:szCs w:val="14"/>
        </w:rPr>
        <w:t>01.30.Z</w:t>
      </w:r>
      <w:r w:rsidRPr="00655DD9">
        <w:rPr>
          <w:sz w:val="14"/>
          <w:szCs w:val="14"/>
        </w:rPr>
        <w:tab/>
      </w:r>
      <w:r w:rsidRPr="00655DD9">
        <w:rPr>
          <w:sz w:val="14"/>
          <w:szCs w:val="14"/>
        </w:rPr>
        <w:tab/>
        <w:t>Rozmnażanie roślin</w:t>
      </w:r>
    </w:p>
    <w:p w:rsidR="00655DD9" w:rsidRPr="00655DD9" w:rsidRDefault="00655DD9" w:rsidP="00655DD9">
      <w:pPr>
        <w:tabs>
          <w:tab w:val="left" w:pos="709"/>
        </w:tabs>
        <w:spacing w:after="0"/>
        <w:ind w:left="1412" w:hanging="1412"/>
        <w:rPr>
          <w:sz w:val="14"/>
          <w:szCs w:val="14"/>
        </w:rPr>
      </w:pPr>
    </w:p>
    <w:p w:rsidR="00655DD9" w:rsidRPr="00655DD9" w:rsidRDefault="00655DD9" w:rsidP="00655DD9">
      <w:pPr>
        <w:tabs>
          <w:tab w:val="left" w:pos="709"/>
        </w:tabs>
        <w:spacing w:after="0"/>
        <w:ind w:left="1412" w:hanging="1412"/>
        <w:rPr>
          <w:b/>
          <w:sz w:val="14"/>
          <w:szCs w:val="14"/>
        </w:rPr>
      </w:pPr>
      <w:r w:rsidRPr="00655DD9">
        <w:rPr>
          <w:sz w:val="14"/>
          <w:szCs w:val="14"/>
        </w:rPr>
        <w:tab/>
      </w:r>
      <w:r w:rsidRPr="00655DD9">
        <w:rPr>
          <w:b/>
          <w:sz w:val="14"/>
          <w:szCs w:val="14"/>
        </w:rPr>
        <w:t>Chów i hodowla zwierząt</w:t>
      </w:r>
    </w:p>
    <w:p w:rsidR="00655DD9" w:rsidRPr="00655DD9" w:rsidRDefault="00655DD9" w:rsidP="00655DD9">
      <w:pPr>
        <w:tabs>
          <w:tab w:val="left" w:pos="709"/>
        </w:tabs>
        <w:spacing w:after="0"/>
        <w:ind w:left="1412" w:hanging="1412"/>
        <w:rPr>
          <w:sz w:val="14"/>
          <w:szCs w:val="14"/>
        </w:rPr>
      </w:pPr>
      <w:r w:rsidRPr="00655DD9">
        <w:rPr>
          <w:sz w:val="14"/>
          <w:szCs w:val="14"/>
        </w:rPr>
        <w:t>01.41.Z</w:t>
      </w:r>
      <w:r w:rsidRPr="00655DD9">
        <w:rPr>
          <w:sz w:val="14"/>
          <w:szCs w:val="14"/>
        </w:rPr>
        <w:tab/>
      </w:r>
      <w:r w:rsidRPr="00655DD9">
        <w:rPr>
          <w:sz w:val="14"/>
          <w:szCs w:val="14"/>
        </w:rPr>
        <w:tab/>
        <w:t>Chów i hodowla bydła mlecznego</w:t>
      </w:r>
    </w:p>
    <w:p w:rsidR="00655DD9" w:rsidRPr="00655DD9" w:rsidRDefault="00655DD9" w:rsidP="00655DD9">
      <w:pPr>
        <w:tabs>
          <w:tab w:val="left" w:pos="709"/>
        </w:tabs>
        <w:spacing w:after="0"/>
        <w:ind w:left="1412" w:hanging="1412"/>
        <w:rPr>
          <w:sz w:val="14"/>
          <w:szCs w:val="14"/>
        </w:rPr>
      </w:pPr>
      <w:r w:rsidRPr="00655DD9">
        <w:rPr>
          <w:sz w:val="14"/>
          <w:szCs w:val="14"/>
        </w:rPr>
        <w:t>01.42.Z</w:t>
      </w:r>
      <w:r w:rsidRPr="00655DD9">
        <w:rPr>
          <w:sz w:val="14"/>
          <w:szCs w:val="14"/>
        </w:rPr>
        <w:tab/>
      </w:r>
      <w:r w:rsidRPr="00655DD9">
        <w:rPr>
          <w:sz w:val="14"/>
          <w:szCs w:val="14"/>
        </w:rPr>
        <w:tab/>
        <w:t>Chów i hodowla pozostałego bydła i bawołów</w:t>
      </w:r>
    </w:p>
    <w:p w:rsidR="00655DD9" w:rsidRPr="00655DD9" w:rsidRDefault="00655DD9" w:rsidP="00655DD9">
      <w:pPr>
        <w:tabs>
          <w:tab w:val="left" w:pos="709"/>
        </w:tabs>
        <w:spacing w:after="0"/>
        <w:ind w:left="1412" w:hanging="1412"/>
        <w:rPr>
          <w:sz w:val="14"/>
          <w:szCs w:val="14"/>
        </w:rPr>
      </w:pPr>
      <w:r w:rsidRPr="00655DD9">
        <w:rPr>
          <w:sz w:val="14"/>
          <w:szCs w:val="14"/>
        </w:rPr>
        <w:t>01.43.Z</w:t>
      </w:r>
      <w:r w:rsidRPr="00655DD9">
        <w:rPr>
          <w:sz w:val="14"/>
          <w:szCs w:val="14"/>
        </w:rPr>
        <w:tab/>
      </w:r>
      <w:r w:rsidRPr="00655DD9">
        <w:rPr>
          <w:sz w:val="14"/>
          <w:szCs w:val="14"/>
        </w:rPr>
        <w:tab/>
        <w:t>Chów i hodowla koni i pozostałych zwierząt koniowatych</w:t>
      </w:r>
    </w:p>
    <w:p w:rsidR="00655DD9" w:rsidRPr="00655DD9" w:rsidRDefault="00655DD9" w:rsidP="00655DD9">
      <w:pPr>
        <w:tabs>
          <w:tab w:val="left" w:pos="709"/>
        </w:tabs>
        <w:spacing w:after="0"/>
        <w:ind w:left="1412" w:hanging="1412"/>
        <w:rPr>
          <w:sz w:val="14"/>
          <w:szCs w:val="14"/>
        </w:rPr>
      </w:pPr>
      <w:r w:rsidRPr="00655DD9">
        <w:rPr>
          <w:sz w:val="14"/>
          <w:szCs w:val="14"/>
        </w:rPr>
        <w:t>01.44.Z</w:t>
      </w:r>
      <w:r w:rsidRPr="00655DD9">
        <w:rPr>
          <w:sz w:val="14"/>
          <w:szCs w:val="14"/>
        </w:rPr>
        <w:tab/>
      </w:r>
      <w:r w:rsidRPr="00655DD9">
        <w:rPr>
          <w:sz w:val="14"/>
          <w:szCs w:val="14"/>
        </w:rPr>
        <w:tab/>
        <w:t>Chów i hodowla wielbłądów i zwierząt wielbłądowatych</w:t>
      </w:r>
    </w:p>
    <w:p w:rsidR="00655DD9" w:rsidRPr="00655DD9" w:rsidRDefault="00655DD9" w:rsidP="00655DD9">
      <w:pPr>
        <w:tabs>
          <w:tab w:val="left" w:pos="709"/>
        </w:tabs>
        <w:spacing w:after="0"/>
        <w:ind w:left="1412" w:hanging="1412"/>
        <w:rPr>
          <w:sz w:val="14"/>
          <w:szCs w:val="14"/>
        </w:rPr>
      </w:pPr>
      <w:r w:rsidRPr="00655DD9">
        <w:rPr>
          <w:sz w:val="14"/>
          <w:szCs w:val="14"/>
        </w:rPr>
        <w:t>01.45.Z</w:t>
      </w:r>
      <w:r w:rsidRPr="00655DD9">
        <w:rPr>
          <w:sz w:val="14"/>
          <w:szCs w:val="14"/>
        </w:rPr>
        <w:tab/>
      </w:r>
      <w:r w:rsidRPr="00655DD9">
        <w:rPr>
          <w:sz w:val="14"/>
          <w:szCs w:val="14"/>
        </w:rPr>
        <w:tab/>
        <w:t>Chów i hodowla owiec i kóz</w:t>
      </w:r>
    </w:p>
    <w:p w:rsidR="00655DD9" w:rsidRPr="00655DD9" w:rsidRDefault="00655DD9" w:rsidP="00655DD9">
      <w:pPr>
        <w:tabs>
          <w:tab w:val="left" w:pos="709"/>
        </w:tabs>
        <w:spacing w:after="0"/>
        <w:ind w:left="1412" w:hanging="1412"/>
        <w:rPr>
          <w:sz w:val="14"/>
          <w:szCs w:val="14"/>
        </w:rPr>
      </w:pPr>
      <w:r w:rsidRPr="00655DD9">
        <w:rPr>
          <w:sz w:val="14"/>
          <w:szCs w:val="14"/>
        </w:rPr>
        <w:t>01.46.Z</w:t>
      </w:r>
      <w:r w:rsidRPr="00655DD9">
        <w:rPr>
          <w:sz w:val="14"/>
          <w:szCs w:val="14"/>
        </w:rPr>
        <w:tab/>
      </w:r>
      <w:r w:rsidRPr="00655DD9">
        <w:rPr>
          <w:sz w:val="14"/>
          <w:szCs w:val="14"/>
        </w:rPr>
        <w:tab/>
        <w:t>Chów i hodowla świń</w:t>
      </w:r>
    </w:p>
    <w:p w:rsidR="00655DD9" w:rsidRPr="00655DD9" w:rsidRDefault="00655DD9" w:rsidP="00655DD9">
      <w:pPr>
        <w:tabs>
          <w:tab w:val="left" w:pos="709"/>
        </w:tabs>
        <w:spacing w:after="0"/>
        <w:ind w:left="1412" w:hanging="1412"/>
        <w:rPr>
          <w:sz w:val="14"/>
          <w:szCs w:val="14"/>
        </w:rPr>
      </w:pPr>
      <w:r w:rsidRPr="00655DD9">
        <w:rPr>
          <w:sz w:val="14"/>
          <w:szCs w:val="14"/>
        </w:rPr>
        <w:t>01.47.Z</w:t>
      </w:r>
      <w:r w:rsidRPr="00655DD9">
        <w:rPr>
          <w:sz w:val="14"/>
          <w:szCs w:val="14"/>
        </w:rPr>
        <w:tab/>
      </w:r>
      <w:r w:rsidRPr="00655DD9">
        <w:rPr>
          <w:sz w:val="14"/>
          <w:szCs w:val="14"/>
        </w:rPr>
        <w:tab/>
        <w:t>Chów i hodowla drobiu</w:t>
      </w:r>
    </w:p>
    <w:p w:rsidR="00655DD9" w:rsidRPr="00655DD9" w:rsidRDefault="00655DD9" w:rsidP="00655DD9">
      <w:pPr>
        <w:tabs>
          <w:tab w:val="left" w:pos="709"/>
        </w:tabs>
        <w:spacing w:after="0"/>
        <w:ind w:left="1412" w:hanging="1412"/>
        <w:rPr>
          <w:sz w:val="14"/>
          <w:szCs w:val="14"/>
        </w:rPr>
      </w:pPr>
      <w:r w:rsidRPr="00655DD9">
        <w:rPr>
          <w:sz w:val="14"/>
          <w:szCs w:val="14"/>
        </w:rPr>
        <w:t>01.49.Z</w:t>
      </w:r>
      <w:r w:rsidRPr="00655DD9">
        <w:rPr>
          <w:sz w:val="14"/>
          <w:szCs w:val="14"/>
        </w:rPr>
        <w:tab/>
      </w:r>
      <w:r w:rsidRPr="00655DD9">
        <w:rPr>
          <w:sz w:val="14"/>
          <w:szCs w:val="14"/>
        </w:rPr>
        <w:tab/>
        <w:t xml:space="preserve">Chów i hodowla pozostałych zwierząt </w:t>
      </w:r>
    </w:p>
    <w:p w:rsidR="00655DD9" w:rsidRPr="00655DD9" w:rsidRDefault="00655DD9" w:rsidP="00655DD9">
      <w:pPr>
        <w:tabs>
          <w:tab w:val="left" w:pos="709"/>
        </w:tabs>
        <w:spacing w:after="0"/>
        <w:ind w:left="1412" w:hanging="1412"/>
        <w:rPr>
          <w:sz w:val="14"/>
          <w:szCs w:val="14"/>
        </w:rPr>
      </w:pPr>
      <w:r w:rsidRPr="00655DD9">
        <w:rPr>
          <w:sz w:val="14"/>
          <w:szCs w:val="14"/>
        </w:rPr>
        <w:t>01.50.Z</w:t>
      </w:r>
      <w:r w:rsidRPr="00655DD9">
        <w:rPr>
          <w:sz w:val="14"/>
          <w:szCs w:val="14"/>
        </w:rPr>
        <w:tab/>
      </w:r>
      <w:r w:rsidRPr="00655DD9">
        <w:rPr>
          <w:sz w:val="14"/>
          <w:szCs w:val="14"/>
        </w:rPr>
        <w:tab/>
        <w:t>Uprawy rolne połączone z chowem i hodowlą zwierząt (działalność mieszana)</w:t>
      </w:r>
    </w:p>
    <w:p w:rsidR="00655DD9" w:rsidRPr="00D01067" w:rsidRDefault="00655DD9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0821"/>
    <w:multiLevelType w:val="hybridMultilevel"/>
    <w:tmpl w:val="0C6867E0"/>
    <w:lvl w:ilvl="0" w:tplc="6612378C">
      <w:start w:val="1"/>
      <w:numFmt w:val="bullet"/>
      <w:lvlText w:val=""/>
      <w:lvlJc w:val="left"/>
      <w:pPr>
        <w:ind w:left="1353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17E5240"/>
    <w:multiLevelType w:val="hybridMultilevel"/>
    <w:tmpl w:val="BA689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407A5"/>
    <w:multiLevelType w:val="hybridMultilevel"/>
    <w:tmpl w:val="6F7458A0"/>
    <w:lvl w:ilvl="0" w:tplc="4F3C1300">
      <w:start w:val="1"/>
      <w:numFmt w:val="bullet"/>
      <w:pStyle w:val="Akapitzlist"/>
      <w:lvlText w:val=""/>
      <w:lvlJc w:val="left"/>
      <w:pPr>
        <w:ind w:left="1353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756DF9"/>
    <w:multiLevelType w:val="hybridMultilevel"/>
    <w:tmpl w:val="6864649E"/>
    <w:lvl w:ilvl="0" w:tplc="6A0844C4">
      <w:start w:val="1"/>
      <w:numFmt w:val="decimal"/>
      <w:lvlText w:val="%1)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0F50E82"/>
    <w:multiLevelType w:val="hybridMultilevel"/>
    <w:tmpl w:val="6D56FEB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220C65C0"/>
    <w:multiLevelType w:val="hybridMultilevel"/>
    <w:tmpl w:val="73781F92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FA1953"/>
    <w:multiLevelType w:val="hybridMultilevel"/>
    <w:tmpl w:val="8F10D796"/>
    <w:lvl w:ilvl="0" w:tplc="6612378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325858"/>
    <w:multiLevelType w:val="hybridMultilevel"/>
    <w:tmpl w:val="24E01978"/>
    <w:lvl w:ilvl="0" w:tplc="6A0844C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53218"/>
    <w:multiLevelType w:val="hybridMultilevel"/>
    <w:tmpl w:val="62E8DF08"/>
    <w:lvl w:ilvl="0" w:tplc="6612378C">
      <w:start w:val="1"/>
      <w:numFmt w:val="bullet"/>
      <w:lvlText w:val=""/>
      <w:lvlJc w:val="left"/>
      <w:pPr>
        <w:ind w:left="5040" w:hanging="360"/>
      </w:pPr>
      <w:rPr>
        <w:rFonts w:ascii="Wingdings 2" w:hAnsi="Wingdings 2" w:hint="default"/>
      </w:rPr>
    </w:lvl>
    <w:lvl w:ilvl="1" w:tplc="B33211A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475B40"/>
    <w:multiLevelType w:val="hybridMultilevel"/>
    <w:tmpl w:val="E13E9FC6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A210B9"/>
    <w:multiLevelType w:val="hybridMultilevel"/>
    <w:tmpl w:val="699E6D54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493E2105"/>
    <w:multiLevelType w:val="hybridMultilevel"/>
    <w:tmpl w:val="773476C0"/>
    <w:lvl w:ilvl="0" w:tplc="AA8890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9705F"/>
    <w:multiLevelType w:val="hybridMultilevel"/>
    <w:tmpl w:val="6038B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4C21A7"/>
    <w:multiLevelType w:val="hybridMultilevel"/>
    <w:tmpl w:val="A8764A3E"/>
    <w:lvl w:ilvl="0" w:tplc="6A0844C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10"/>
  </w:num>
  <w:num w:numId="7">
    <w:abstractNumId w:val="6"/>
  </w:num>
  <w:num w:numId="8">
    <w:abstractNumId w:val="0"/>
  </w:num>
  <w:num w:numId="9">
    <w:abstractNumId w:val="9"/>
  </w:num>
  <w:num w:numId="10">
    <w:abstractNumId w:val="4"/>
  </w:num>
  <w:num w:numId="11">
    <w:abstractNumId w:val="12"/>
  </w:num>
  <w:num w:numId="12">
    <w:abstractNumId w:val="3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E5399F"/>
    <w:rsid w:val="002066CA"/>
    <w:rsid w:val="0031599C"/>
    <w:rsid w:val="003D56F1"/>
    <w:rsid w:val="004479E4"/>
    <w:rsid w:val="00577E9B"/>
    <w:rsid w:val="00655DD9"/>
    <w:rsid w:val="00665715"/>
    <w:rsid w:val="0068352F"/>
    <w:rsid w:val="00741047"/>
    <w:rsid w:val="00751247"/>
    <w:rsid w:val="008A2546"/>
    <w:rsid w:val="008C5A59"/>
    <w:rsid w:val="00926C10"/>
    <w:rsid w:val="00984816"/>
    <w:rsid w:val="009A7A21"/>
    <w:rsid w:val="00B03334"/>
    <w:rsid w:val="00BE7119"/>
    <w:rsid w:val="00CB4CF4"/>
    <w:rsid w:val="00CD3364"/>
    <w:rsid w:val="00D01067"/>
    <w:rsid w:val="00D354D7"/>
    <w:rsid w:val="00D53E3B"/>
    <w:rsid w:val="00D77839"/>
    <w:rsid w:val="00D94CD6"/>
    <w:rsid w:val="00DA521D"/>
    <w:rsid w:val="00E5399F"/>
    <w:rsid w:val="00EA4EC6"/>
    <w:rsid w:val="00F25A45"/>
    <w:rsid w:val="00F32203"/>
    <w:rsid w:val="00F45EA2"/>
    <w:rsid w:val="00F8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9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A21"/>
    <w:pPr>
      <w:numPr>
        <w:numId w:val="3"/>
      </w:numPr>
      <w:spacing w:before="240" w:after="360"/>
      <w:contextualSpacing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3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3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399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39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39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399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72B38-3360-404B-B507-6F02A7F8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UM-Księgowość</dc:creator>
  <cp:lastModifiedBy>beasze01</cp:lastModifiedBy>
  <cp:revision>13</cp:revision>
  <cp:lastPrinted>2023-07-14T09:32:00Z</cp:lastPrinted>
  <dcterms:created xsi:type="dcterms:W3CDTF">2023-07-05T07:38:00Z</dcterms:created>
  <dcterms:modified xsi:type="dcterms:W3CDTF">2023-07-14T09:33:00Z</dcterms:modified>
</cp:coreProperties>
</file>